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3BBF" w14:textId="4897AB9D" w:rsidR="006D36DB" w:rsidRPr="006D36DB" w:rsidRDefault="006D36DB" w:rsidP="006D36DB">
      <w:pPr>
        <w:spacing w:line="240" w:lineRule="auto"/>
        <w:jc w:val="center"/>
        <w:rPr>
          <w:rFonts w:eastAsia="Times New Roman" w:cs="Times New Roman"/>
          <w:b/>
          <w:sz w:val="36"/>
          <w:szCs w:val="36"/>
        </w:rPr>
      </w:pPr>
      <w:r w:rsidRPr="006D36DB">
        <w:rPr>
          <w:rFonts w:eastAsia="Times New Roman" w:cs="Times New Roman"/>
          <w:b/>
          <w:sz w:val="36"/>
          <w:szCs w:val="36"/>
        </w:rPr>
        <w:t xml:space="preserve">A Collection of </w:t>
      </w:r>
      <w:r w:rsidR="00895EDA">
        <w:rPr>
          <w:rFonts w:eastAsia="Times New Roman" w:cs="Times New Roman"/>
          <w:b/>
          <w:sz w:val="36"/>
          <w:szCs w:val="36"/>
        </w:rPr>
        <w:t xml:space="preserve">National Survey </w:t>
      </w:r>
      <w:r w:rsidRPr="006D36DB">
        <w:rPr>
          <w:rFonts w:eastAsia="Times New Roman" w:cs="Times New Roman"/>
          <w:b/>
          <w:sz w:val="36"/>
          <w:szCs w:val="36"/>
        </w:rPr>
        <w:t>Menthol-Related Items</w:t>
      </w:r>
    </w:p>
    <w:p w14:paraId="0CA4C42C" w14:textId="3A9105D5" w:rsidR="008B66C6" w:rsidRDefault="00ED6632" w:rsidP="00CC6FD9">
      <w:pPr>
        <w:spacing w:line="240" w:lineRule="auto"/>
        <w:rPr>
          <w:rFonts w:eastAsia="Times New Roman" w:cs="Times New Roman"/>
          <w:bCs/>
        </w:rPr>
      </w:pPr>
      <w:r w:rsidRPr="00ED6632">
        <w:rPr>
          <w:rFonts w:eastAsia="Times New Roman" w:cs="Times New Roman"/>
          <w:bCs/>
        </w:rPr>
        <w:t>T</w:t>
      </w:r>
      <w:r w:rsidR="006D36DB" w:rsidRPr="00ED6632">
        <w:rPr>
          <w:rFonts w:eastAsia="Times New Roman" w:cs="Times New Roman"/>
          <w:bCs/>
        </w:rPr>
        <w:t xml:space="preserve">he Menthol Survey Item Table </w:t>
      </w:r>
      <w:r w:rsidRPr="00A82946">
        <w:rPr>
          <w:rFonts w:eastAsia="Times New Roman" w:cs="Times New Roman"/>
          <w:bCs/>
        </w:rPr>
        <w:t xml:space="preserve">includes </w:t>
      </w:r>
      <w:r w:rsidR="008F6687">
        <w:rPr>
          <w:rFonts w:eastAsia="Times New Roman" w:cs="Times New Roman"/>
          <w:bCs/>
        </w:rPr>
        <w:t xml:space="preserve">a sample of </w:t>
      </w:r>
      <w:r w:rsidR="000561D9">
        <w:rPr>
          <w:rFonts w:eastAsia="Times New Roman" w:cs="Times New Roman"/>
          <w:bCs/>
        </w:rPr>
        <w:t xml:space="preserve">existing </w:t>
      </w:r>
      <w:r w:rsidR="004D0250" w:rsidRPr="00A82946">
        <w:rPr>
          <w:rFonts w:eastAsia="Times New Roman" w:cs="Times New Roman"/>
          <w:bCs/>
        </w:rPr>
        <w:t>menthol questions used in national</w:t>
      </w:r>
      <w:r w:rsidR="004D0250">
        <w:rPr>
          <w:rFonts w:eastAsia="Times New Roman" w:cs="Times New Roman"/>
          <w:b/>
        </w:rPr>
        <w:t xml:space="preserve"> </w:t>
      </w:r>
      <w:r w:rsidR="00AB62C0">
        <w:rPr>
          <w:rFonts w:eastAsia="Times New Roman" w:cs="Times New Roman"/>
          <w:bCs/>
        </w:rPr>
        <w:t>survey</w:t>
      </w:r>
      <w:r w:rsidR="004D0250">
        <w:rPr>
          <w:rFonts w:eastAsia="Times New Roman" w:cs="Times New Roman"/>
          <w:bCs/>
        </w:rPr>
        <w:t>s</w:t>
      </w:r>
      <w:r w:rsidR="00CC614D">
        <w:rPr>
          <w:rFonts w:eastAsia="Times New Roman" w:cs="Times New Roman"/>
          <w:bCs/>
        </w:rPr>
        <w:t xml:space="preserve"> from 1999-2022</w:t>
      </w:r>
      <w:r w:rsidR="00E04CD4">
        <w:rPr>
          <w:rFonts w:eastAsia="Times New Roman" w:cs="Times New Roman"/>
          <w:bCs/>
        </w:rPr>
        <w:t>. T</w:t>
      </w:r>
      <w:r>
        <w:rPr>
          <w:rFonts w:eastAsia="Times New Roman" w:cs="Times New Roman"/>
          <w:bCs/>
        </w:rPr>
        <w:t xml:space="preserve">his is not </w:t>
      </w:r>
      <w:r w:rsidR="00AF6FF0">
        <w:rPr>
          <w:rFonts w:eastAsia="Times New Roman" w:cs="Times New Roman"/>
          <w:bCs/>
        </w:rPr>
        <w:t>an</w:t>
      </w:r>
      <w:r>
        <w:rPr>
          <w:rFonts w:eastAsia="Times New Roman" w:cs="Times New Roman"/>
          <w:bCs/>
        </w:rPr>
        <w:t xml:space="preserve"> exhaustive </w:t>
      </w:r>
      <w:r w:rsidR="00E04752">
        <w:rPr>
          <w:rFonts w:eastAsia="Times New Roman" w:cs="Times New Roman"/>
          <w:bCs/>
        </w:rPr>
        <w:t xml:space="preserve">or </w:t>
      </w:r>
      <w:r w:rsidR="00F8785A">
        <w:rPr>
          <w:rFonts w:eastAsia="Times New Roman" w:cs="Times New Roman"/>
          <w:bCs/>
        </w:rPr>
        <w:t xml:space="preserve">complete </w:t>
      </w:r>
      <w:r>
        <w:rPr>
          <w:rFonts w:eastAsia="Times New Roman" w:cs="Times New Roman"/>
          <w:bCs/>
        </w:rPr>
        <w:t>list but</w:t>
      </w:r>
      <w:r w:rsidR="00631F9C">
        <w:rPr>
          <w:rFonts w:eastAsia="Times New Roman" w:cs="Times New Roman"/>
          <w:bCs/>
        </w:rPr>
        <w:t xml:space="preserve"> </w:t>
      </w:r>
      <w:r w:rsidR="00820DB9">
        <w:rPr>
          <w:rFonts w:eastAsia="Times New Roman" w:cs="Times New Roman"/>
          <w:bCs/>
        </w:rPr>
        <w:t xml:space="preserve">provides examples </w:t>
      </w:r>
      <w:r w:rsidR="00237AF6">
        <w:rPr>
          <w:rFonts w:eastAsia="Times New Roman" w:cs="Times New Roman"/>
          <w:bCs/>
        </w:rPr>
        <w:t xml:space="preserve">used </w:t>
      </w:r>
      <w:r w:rsidR="00F8785A">
        <w:rPr>
          <w:rFonts w:eastAsia="Times New Roman" w:cs="Times New Roman"/>
          <w:bCs/>
        </w:rPr>
        <w:t>on various national surveys</w:t>
      </w:r>
      <w:r w:rsidR="00895FC8">
        <w:rPr>
          <w:rFonts w:eastAsia="Times New Roman" w:cs="Times New Roman"/>
          <w:bCs/>
        </w:rPr>
        <w:t xml:space="preserve"> </w:t>
      </w:r>
      <w:r w:rsidR="00663EFB">
        <w:rPr>
          <w:rFonts w:eastAsia="Times New Roman" w:cs="Times New Roman"/>
          <w:bCs/>
        </w:rPr>
        <w:t>for di</w:t>
      </w:r>
      <w:r w:rsidR="00A665A5">
        <w:rPr>
          <w:rFonts w:eastAsia="Times New Roman" w:cs="Times New Roman"/>
          <w:bCs/>
        </w:rPr>
        <w:t xml:space="preserve">scussion purposes. </w:t>
      </w:r>
    </w:p>
    <w:p w14:paraId="471C5C71" w14:textId="78674732" w:rsidR="00714849" w:rsidRDefault="00052ACE" w:rsidP="00CC6FD9">
      <w:pPr>
        <w:spacing w:line="240" w:lineRule="auto"/>
        <w:rPr>
          <w:rFonts w:eastAsia="Times New Roman" w:cs="Times New Roman"/>
          <w:bCs/>
        </w:rPr>
      </w:pPr>
      <w:r>
        <w:rPr>
          <w:rFonts w:eastAsia="Times New Roman" w:cs="Times New Roman"/>
          <w:bCs/>
        </w:rPr>
        <w:t xml:space="preserve"> </w:t>
      </w:r>
      <w:r w:rsidR="005A4017">
        <w:rPr>
          <w:rFonts w:eastAsia="Times New Roman" w:cs="Times New Roman"/>
          <w:bCs/>
        </w:rPr>
        <w:t xml:space="preserve">For more information about </w:t>
      </w:r>
      <w:r w:rsidR="001340FB" w:rsidRPr="001340FB">
        <w:rPr>
          <w:rFonts w:eastAsia="Times New Roman" w:cs="Times New Roman"/>
          <w:bCs/>
        </w:rPr>
        <w:t>tobacco-related survey questions</w:t>
      </w:r>
      <w:r w:rsidR="001340FB">
        <w:rPr>
          <w:rFonts w:eastAsia="Times New Roman" w:cs="Times New Roman"/>
          <w:bCs/>
        </w:rPr>
        <w:t xml:space="preserve">, please </w:t>
      </w:r>
      <w:r w:rsidR="00874401">
        <w:rPr>
          <w:rFonts w:eastAsia="Times New Roman" w:cs="Times New Roman"/>
          <w:bCs/>
        </w:rPr>
        <w:t>go</w:t>
      </w:r>
      <w:r>
        <w:rPr>
          <w:rFonts w:eastAsia="Times New Roman" w:cs="Times New Roman"/>
          <w:bCs/>
        </w:rPr>
        <w:t xml:space="preserve"> to </w:t>
      </w:r>
      <w:r w:rsidR="00874401">
        <w:rPr>
          <w:rFonts w:eastAsia="Times New Roman" w:cs="Times New Roman"/>
          <w:bCs/>
        </w:rPr>
        <w:t xml:space="preserve">the </w:t>
      </w:r>
      <w:r w:rsidR="00E9269A">
        <w:rPr>
          <w:rFonts w:eastAsia="Times New Roman" w:cs="Times New Roman"/>
          <w:bCs/>
        </w:rPr>
        <w:t xml:space="preserve">CDC </w:t>
      </w:r>
      <w:r w:rsidR="00BC6558" w:rsidRPr="00BC6558">
        <w:rPr>
          <w:rFonts w:eastAsia="Times New Roman" w:cs="Times New Roman"/>
          <w:bCs/>
        </w:rPr>
        <w:t>Question Inventory on Tobacco (QIT)</w:t>
      </w:r>
      <w:r w:rsidR="006022B1" w:rsidRPr="006022B1">
        <w:t xml:space="preserve"> </w:t>
      </w:r>
      <w:hyperlink r:id="rId7" w:history="1">
        <w:r w:rsidR="00E9269A" w:rsidRPr="00E9269A">
          <w:rPr>
            <w:rStyle w:val="Hyperlink"/>
          </w:rPr>
          <w:t>Question Inventory on Tobacco (QIT) | Chronic Disease and Health Promotion Data &amp; Indicators</w:t>
        </w:r>
      </w:hyperlink>
      <w:r w:rsidR="00BC6558" w:rsidRPr="00BC6558">
        <w:rPr>
          <w:rFonts w:eastAsia="Times New Roman" w:cs="Times New Roman"/>
          <w:bCs/>
        </w:rPr>
        <w:t xml:space="preserve"> </w:t>
      </w:r>
      <w:r w:rsidR="00297E5F">
        <w:rPr>
          <w:rFonts w:eastAsia="Times New Roman" w:cs="Times New Roman"/>
          <w:bCs/>
        </w:rPr>
        <w:t xml:space="preserve">. </w:t>
      </w:r>
      <w:r w:rsidR="00BC6558" w:rsidRPr="00BC6558">
        <w:rPr>
          <w:rFonts w:eastAsia="Times New Roman" w:cs="Times New Roman"/>
          <w:bCs/>
        </w:rPr>
        <w:t>The QIT is a tool that compiles more than 7,000 historical tobacco-related survey questions from various state, national and international surveys.</w:t>
      </w:r>
    </w:p>
    <w:tbl>
      <w:tblPr>
        <w:tblStyle w:val="TableGrid"/>
        <w:tblW w:w="14305" w:type="dxa"/>
        <w:tblLayout w:type="fixed"/>
        <w:tblLook w:val="04A0" w:firstRow="1" w:lastRow="0" w:firstColumn="1" w:lastColumn="0" w:noHBand="0" w:noVBand="1"/>
      </w:tblPr>
      <w:tblGrid>
        <w:gridCol w:w="535"/>
        <w:gridCol w:w="810"/>
        <w:gridCol w:w="900"/>
        <w:gridCol w:w="5760"/>
        <w:gridCol w:w="3960"/>
        <w:gridCol w:w="900"/>
        <w:gridCol w:w="1440"/>
      </w:tblGrid>
      <w:tr w:rsidR="00AE0191" w:rsidRPr="001A08C8" w14:paraId="6A206FC6" w14:textId="77777777" w:rsidTr="007E6AF0">
        <w:tc>
          <w:tcPr>
            <w:tcW w:w="11965" w:type="dxa"/>
            <w:gridSpan w:val="5"/>
            <w:shd w:val="clear" w:color="auto" w:fill="B4C6E7" w:themeFill="accent1" w:themeFillTint="66"/>
          </w:tcPr>
          <w:p w14:paraId="377F9961" w14:textId="26AC632E" w:rsidR="00AE0191" w:rsidRPr="007E1A8F" w:rsidRDefault="00A75387" w:rsidP="005C3905">
            <w:pPr>
              <w:pStyle w:val="NormalWeb"/>
              <w:spacing w:before="0" w:beforeAutospacing="0" w:after="0" w:afterAutospacing="0"/>
              <w:contextualSpacing/>
              <w:jc w:val="center"/>
              <w:rPr>
                <w:rFonts w:ascii="Calibri" w:eastAsia="+mn-ea" w:hAnsi="Calibri" w:cs="+mn-cs"/>
                <w:color w:val="000000"/>
                <w:kern w:val="24"/>
                <w:sz w:val="36"/>
                <w:szCs w:val="36"/>
              </w:rPr>
            </w:pPr>
            <w:r>
              <w:rPr>
                <w:bCs/>
              </w:rPr>
              <w:t xml:space="preserve"> </w:t>
            </w:r>
            <w:r w:rsidR="00870BFA">
              <w:rPr>
                <w:rFonts w:ascii="Calibri" w:eastAsia="+mn-ea" w:hAnsi="Calibri" w:cs="+mn-cs"/>
                <w:color w:val="000000"/>
                <w:kern w:val="24"/>
                <w:sz w:val="36"/>
                <w:szCs w:val="36"/>
              </w:rPr>
              <w:t xml:space="preserve">Table 1: </w:t>
            </w:r>
            <w:r w:rsidR="00AE0191" w:rsidRPr="007E1A8F">
              <w:rPr>
                <w:rFonts w:ascii="Calibri" w:eastAsia="+mn-ea" w:hAnsi="Calibri" w:cs="+mn-cs"/>
                <w:color w:val="000000"/>
                <w:kern w:val="24"/>
                <w:sz w:val="36"/>
                <w:szCs w:val="36"/>
              </w:rPr>
              <w:t>Menthol Survey Items</w:t>
            </w:r>
            <w:r w:rsidR="00AE0191">
              <w:rPr>
                <w:rFonts w:ascii="Calibri" w:eastAsia="+mn-ea" w:hAnsi="Calibri" w:cs="+mn-cs"/>
                <w:color w:val="000000"/>
                <w:kern w:val="24"/>
                <w:sz w:val="36"/>
                <w:szCs w:val="36"/>
              </w:rPr>
              <w:t xml:space="preserve">                                    </w:t>
            </w:r>
          </w:p>
        </w:tc>
        <w:tc>
          <w:tcPr>
            <w:tcW w:w="2340" w:type="dxa"/>
            <w:gridSpan w:val="2"/>
            <w:shd w:val="clear" w:color="auto" w:fill="B4C6E7" w:themeFill="accent1" w:themeFillTint="66"/>
          </w:tcPr>
          <w:p w14:paraId="3F34DD74" w14:textId="42E2C52D" w:rsidR="00AE0191" w:rsidRPr="00AE0191" w:rsidRDefault="00AE0191" w:rsidP="005C3905">
            <w:pPr>
              <w:pStyle w:val="NormalWeb"/>
              <w:spacing w:before="0" w:beforeAutospacing="0" w:after="0" w:afterAutospacing="0"/>
              <w:contextualSpacing/>
              <w:jc w:val="center"/>
              <w:rPr>
                <w:rFonts w:ascii="Calibri" w:eastAsia="+mn-ea" w:hAnsi="Calibri" w:cs="+mn-cs"/>
                <w:color w:val="000000"/>
                <w:kern w:val="24"/>
                <w:sz w:val="16"/>
                <w:szCs w:val="16"/>
              </w:rPr>
            </w:pPr>
          </w:p>
        </w:tc>
      </w:tr>
      <w:tr w:rsidR="00CA002F" w:rsidRPr="00755E61" w14:paraId="7BA27ED5" w14:textId="77777777" w:rsidTr="00B46E1A">
        <w:tc>
          <w:tcPr>
            <w:tcW w:w="535" w:type="dxa"/>
          </w:tcPr>
          <w:p w14:paraId="2AF1C29D" w14:textId="77777777" w:rsidR="00CA002F" w:rsidRPr="00755E61" w:rsidRDefault="00CA002F" w:rsidP="005C3905">
            <w:pPr>
              <w:spacing w:line="240" w:lineRule="auto"/>
              <w:contextualSpacing/>
              <w:jc w:val="center"/>
              <w:rPr>
                <w:sz w:val="18"/>
                <w:szCs w:val="18"/>
              </w:rPr>
            </w:pPr>
          </w:p>
        </w:tc>
        <w:tc>
          <w:tcPr>
            <w:tcW w:w="810" w:type="dxa"/>
          </w:tcPr>
          <w:p w14:paraId="07F15C9F" w14:textId="3170C0C7" w:rsidR="00CA002F" w:rsidRPr="00755E61" w:rsidRDefault="00CA002F" w:rsidP="005C3905">
            <w:pPr>
              <w:spacing w:line="240" w:lineRule="auto"/>
              <w:contextualSpacing/>
              <w:jc w:val="center"/>
              <w:rPr>
                <w:rFonts w:cstheme="minorHAnsi"/>
                <w:sz w:val="18"/>
                <w:szCs w:val="18"/>
              </w:rPr>
            </w:pPr>
            <w:r w:rsidRPr="00755E61">
              <w:rPr>
                <w:rFonts w:cstheme="minorHAnsi"/>
                <w:sz w:val="18"/>
                <w:szCs w:val="18"/>
              </w:rPr>
              <w:t>Survey Year</w:t>
            </w:r>
            <w:r w:rsidR="00612CD3">
              <w:rPr>
                <w:rFonts w:cstheme="minorHAnsi"/>
                <w:sz w:val="18"/>
                <w:szCs w:val="18"/>
              </w:rPr>
              <w:t>(s)</w:t>
            </w:r>
          </w:p>
        </w:tc>
        <w:tc>
          <w:tcPr>
            <w:tcW w:w="900" w:type="dxa"/>
          </w:tcPr>
          <w:p w14:paraId="517AF88E" w14:textId="4A36B64B" w:rsidR="00CA002F" w:rsidRPr="00755E61" w:rsidRDefault="00CA002F" w:rsidP="005C3905">
            <w:pPr>
              <w:spacing w:line="240" w:lineRule="auto"/>
              <w:contextualSpacing/>
              <w:jc w:val="center"/>
              <w:rPr>
                <w:rFonts w:cstheme="minorHAnsi"/>
                <w:sz w:val="18"/>
                <w:szCs w:val="18"/>
              </w:rPr>
            </w:pPr>
            <w:r w:rsidRPr="00755E61">
              <w:rPr>
                <w:rFonts w:cstheme="minorHAnsi"/>
                <w:sz w:val="18"/>
                <w:szCs w:val="18"/>
              </w:rPr>
              <w:t>Survey/ Item #</w:t>
            </w:r>
          </w:p>
        </w:tc>
        <w:tc>
          <w:tcPr>
            <w:tcW w:w="5760" w:type="dxa"/>
          </w:tcPr>
          <w:p w14:paraId="65FD187F" w14:textId="303CE413" w:rsidR="00CA002F" w:rsidRPr="00715A27" w:rsidRDefault="00CA002F" w:rsidP="005C3905">
            <w:pPr>
              <w:spacing w:line="240" w:lineRule="auto"/>
              <w:contextualSpacing/>
              <w:jc w:val="center"/>
              <w:rPr>
                <w:rFonts w:cstheme="minorHAnsi"/>
                <w:sz w:val="28"/>
                <w:szCs w:val="28"/>
              </w:rPr>
            </w:pPr>
            <w:r w:rsidRPr="00715A27">
              <w:rPr>
                <w:rFonts w:cstheme="minorHAnsi"/>
                <w:sz w:val="28"/>
                <w:szCs w:val="28"/>
              </w:rPr>
              <w:t>Survey Items</w:t>
            </w:r>
          </w:p>
        </w:tc>
        <w:tc>
          <w:tcPr>
            <w:tcW w:w="3960" w:type="dxa"/>
          </w:tcPr>
          <w:p w14:paraId="55FBEF01" w14:textId="3312AC3E" w:rsidR="00CA002F" w:rsidRPr="00715A27" w:rsidRDefault="00CA002F" w:rsidP="005C3905">
            <w:pPr>
              <w:spacing w:line="240" w:lineRule="auto"/>
              <w:contextualSpacing/>
              <w:jc w:val="center"/>
              <w:rPr>
                <w:rFonts w:cstheme="minorHAnsi"/>
                <w:sz w:val="24"/>
                <w:szCs w:val="24"/>
              </w:rPr>
            </w:pPr>
            <w:r w:rsidRPr="00715A27">
              <w:rPr>
                <w:rFonts w:cstheme="minorHAnsi"/>
                <w:sz w:val="24"/>
                <w:szCs w:val="24"/>
              </w:rPr>
              <w:t>Survey Responses</w:t>
            </w:r>
          </w:p>
        </w:tc>
        <w:tc>
          <w:tcPr>
            <w:tcW w:w="900" w:type="dxa"/>
          </w:tcPr>
          <w:p w14:paraId="3D0CE230" w14:textId="3E211244" w:rsidR="00CA002F" w:rsidRPr="002C1800" w:rsidRDefault="00CA002F" w:rsidP="005C3905">
            <w:pPr>
              <w:spacing w:line="240" w:lineRule="auto"/>
              <w:contextualSpacing/>
              <w:jc w:val="center"/>
              <w:rPr>
                <w:rFonts w:cstheme="minorHAnsi"/>
                <w:sz w:val="20"/>
                <w:szCs w:val="20"/>
              </w:rPr>
            </w:pPr>
            <w:r w:rsidRPr="002C1800">
              <w:rPr>
                <w:rFonts w:cstheme="minorHAnsi"/>
                <w:sz w:val="20"/>
                <w:szCs w:val="20"/>
              </w:rPr>
              <w:t>Agency</w:t>
            </w:r>
          </w:p>
        </w:tc>
        <w:tc>
          <w:tcPr>
            <w:tcW w:w="1440" w:type="dxa"/>
          </w:tcPr>
          <w:p w14:paraId="324E29B3" w14:textId="320F6C42" w:rsidR="00CA002F" w:rsidRPr="00715A27" w:rsidRDefault="00CA002F" w:rsidP="005C3905">
            <w:pPr>
              <w:pStyle w:val="NormalWeb"/>
              <w:spacing w:after="0"/>
              <w:contextualSpacing/>
              <w:jc w:val="center"/>
              <w:rPr>
                <w:rFonts w:asciiTheme="minorHAnsi" w:eastAsia="+mn-ea" w:hAnsiTheme="minorHAnsi" w:cstheme="minorHAnsi"/>
                <w:color w:val="000000"/>
                <w:kern w:val="24"/>
              </w:rPr>
            </w:pPr>
            <w:r w:rsidRPr="00715A27">
              <w:rPr>
                <w:rFonts w:asciiTheme="minorHAnsi" w:hAnsiTheme="minorHAnsi" w:cstheme="minorHAnsi"/>
              </w:rPr>
              <w:t>Notes</w:t>
            </w:r>
          </w:p>
        </w:tc>
      </w:tr>
      <w:tr w:rsidR="00354CAD" w:rsidRPr="001A08C8" w14:paraId="36C53EC0" w14:textId="77777777" w:rsidTr="00354CAD">
        <w:tc>
          <w:tcPr>
            <w:tcW w:w="14305" w:type="dxa"/>
            <w:gridSpan w:val="7"/>
            <w:shd w:val="clear" w:color="auto" w:fill="B4C6E7" w:themeFill="accent1" w:themeFillTint="66"/>
          </w:tcPr>
          <w:p w14:paraId="7C392173" w14:textId="0E8A6C09" w:rsidR="00354CAD" w:rsidRPr="008B3D5E" w:rsidRDefault="00354CAD" w:rsidP="005C3905">
            <w:pPr>
              <w:pStyle w:val="NormalWeb"/>
              <w:spacing w:after="0"/>
              <w:contextualSpacing/>
              <w:rPr>
                <w:rFonts w:asciiTheme="minorHAnsi" w:hAnsiTheme="minorHAnsi" w:cstheme="minorHAnsi"/>
                <w:sz w:val="28"/>
                <w:szCs w:val="28"/>
              </w:rPr>
            </w:pPr>
            <w:r w:rsidRPr="008B3D5E">
              <w:rPr>
                <w:rFonts w:asciiTheme="minorHAnsi" w:hAnsiTheme="minorHAnsi" w:cstheme="minorHAnsi"/>
                <w:sz w:val="28"/>
                <w:szCs w:val="28"/>
              </w:rPr>
              <w:t>Cigarettes</w:t>
            </w:r>
            <w:r w:rsidR="001D22A0" w:rsidRPr="008B3D5E">
              <w:rPr>
                <w:rFonts w:asciiTheme="minorHAnsi" w:hAnsiTheme="minorHAnsi" w:cstheme="minorHAnsi"/>
                <w:sz w:val="28"/>
                <w:szCs w:val="28"/>
              </w:rPr>
              <w:t xml:space="preserve"> </w:t>
            </w:r>
          </w:p>
        </w:tc>
      </w:tr>
      <w:tr w:rsidR="00354CAD" w:rsidRPr="001A08C8" w14:paraId="14EDBAE1" w14:textId="77777777" w:rsidTr="00354CAD">
        <w:tc>
          <w:tcPr>
            <w:tcW w:w="14305" w:type="dxa"/>
            <w:gridSpan w:val="7"/>
            <w:shd w:val="clear" w:color="auto" w:fill="D9E2F3" w:themeFill="accent1" w:themeFillTint="33"/>
          </w:tcPr>
          <w:p w14:paraId="204512C4" w14:textId="198441AD" w:rsidR="00354CAD" w:rsidRDefault="00DE56C5" w:rsidP="005C3905">
            <w:pPr>
              <w:pStyle w:val="NormalWeb"/>
              <w:spacing w:after="0"/>
              <w:contextualSpacing/>
              <w:rPr>
                <w:rFonts w:asciiTheme="minorHAnsi" w:hAnsiTheme="minorHAnsi" w:cstheme="minorHAnsi"/>
                <w:sz w:val="22"/>
                <w:szCs w:val="22"/>
              </w:rPr>
            </w:pPr>
            <w:r>
              <w:rPr>
                <w:rFonts w:asciiTheme="minorHAnsi" w:hAnsiTheme="minorHAnsi" w:cstheme="minorHAnsi"/>
                <w:sz w:val="22"/>
                <w:szCs w:val="22"/>
              </w:rPr>
              <w:t>Knowledge, Attitudes, Beliefs (</w:t>
            </w:r>
            <w:r w:rsidR="00354CAD">
              <w:rPr>
                <w:rFonts w:asciiTheme="minorHAnsi" w:hAnsiTheme="minorHAnsi" w:cstheme="minorHAnsi"/>
                <w:sz w:val="22"/>
                <w:szCs w:val="22"/>
              </w:rPr>
              <w:t>KAB</w:t>
            </w:r>
            <w:r>
              <w:rPr>
                <w:rFonts w:asciiTheme="minorHAnsi" w:hAnsiTheme="minorHAnsi" w:cstheme="minorHAnsi"/>
                <w:sz w:val="22"/>
                <w:szCs w:val="22"/>
              </w:rPr>
              <w:t>)</w:t>
            </w:r>
            <w:r w:rsidR="00354CAD">
              <w:rPr>
                <w:rFonts w:asciiTheme="minorHAnsi" w:hAnsiTheme="minorHAnsi" w:cstheme="minorHAnsi"/>
                <w:sz w:val="22"/>
                <w:szCs w:val="22"/>
              </w:rPr>
              <w:t xml:space="preserve"> </w:t>
            </w:r>
          </w:p>
        </w:tc>
      </w:tr>
      <w:tr w:rsidR="006320BE" w:rsidRPr="001A08C8" w14:paraId="4454A2F9" w14:textId="77777777" w:rsidTr="00652F8F">
        <w:tc>
          <w:tcPr>
            <w:tcW w:w="14305" w:type="dxa"/>
            <w:gridSpan w:val="7"/>
            <w:shd w:val="clear" w:color="auto" w:fill="F2F2F2" w:themeFill="background1" w:themeFillShade="F2"/>
          </w:tcPr>
          <w:p w14:paraId="284D9B89" w14:textId="6D5CDD2F" w:rsidR="006320BE" w:rsidRDefault="006320BE" w:rsidP="005C3905">
            <w:pPr>
              <w:pStyle w:val="NormalWeb"/>
              <w:spacing w:after="0"/>
              <w:contextualSpacing/>
              <w:rPr>
                <w:rFonts w:asciiTheme="minorHAnsi" w:hAnsiTheme="minorHAnsi" w:cstheme="minorHAnsi"/>
                <w:sz w:val="22"/>
                <w:szCs w:val="22"/>
              </w:rPr>
            </w:pPr>
            <w:r w:rsidRPr="006320BE">
              <w:rPr>
                <w:rFonts w:asciiTheme="minorHAnsi" w:hAnsiTheme="minorHAnsi" w:cstheme="minorHAnsi"/>
                <w:sz w:val="22"/>
                <w:szCs w:val="22"/>
              </w:rPr>
              <w:t>Harm</w:t>
            </w:r>
          </w:p>
        </w:tc>
      </w:tr>
      <w:tr w:rsidR="00CA002F" w:rsidRPr="001A08C8" w14:paraId="2D4CE5DD" w14:textId="77777777" w:rsidTr="005C3905">
        <w:trPr>
          <w:trHeight w:val="908"/>
        </w:trPr>
        <w:tc>
          <w:tcPr>
            <w:tcW w:w="535" w:type="dxa"/>
            <w:shd w:val="clear" w:color="auto" w:fill="auto"/>
          </w:tcPr>
          <w:p w14:paraId="308139DE" w14:textId="36825E86" w:rsidR="00CA002F" w:rsidRDefault="009D5EDB" w:rsidP="005C3905">
            <w:pPr>
              <w:spacing w:line="240" w:lineRule="auto"/>
              <w:contextualSpacing/>
            </w:pPr>
            <w:r>
              <w:t>1</w:t>
            </w:r>
          </w:p>
        </w:tc>
        <w:tc>
          <w:tcPr>
            <w:tcW w:w="810" w:type="dxa"/>
            <w:shd w:val="clear" w:color="auto" w:fill="auto"/>
          </w:tcPr>
          <w:p w14:paraId="780A56F9" w14:textId="689983DC" w:rsidR="00CA002F" w:rsidRPr="004569F2" w:rsidRDefault="001F0B02" w:rsidP="005C3905">
            <w:pPr>
              <w:spacing w:line="240" w:lineRule="auto"/>
              <w:contextualSpacing/>
              <w:rPr>
                <w:rFonts w:cstheme="minorHAnsi"/>
              </w:rPr>
            </w:pPr>
            <w:r>
              <w:rPr>
                <w:rFonts w:cstheme="minorHAnsi"/>
              </w:rPr>
              <w:t>2014</w:t>
            </w:r>
            <w:r w:rsidR="00F25B55">
              <w:rPr>
                <w:rFonts w:cstheme="minorHAnsi"/>
              </w:rPr>
              <w:t>-</w:t>
            </w:r>
            <w:r>
              <w:rPr>
                <w:rFonts w:cstheme="minorHAnsi"/>
              </w:rPr>
              <w:t>15</w:t>
            </w:r>
          </w:p>
        </w:tc>
        <w:tc>
          <w:tcPr>
            <w:tcW w:w="900" w:type="dxa"/>
            <w:shd w:val="clear" w:color="auto" w:fill="auto"/>
          </w:tcPr>
          <w:p w14:paraId="3FB78F42" w14:textId="646473B3" w:rsidR="00CA002F" w:rsidRPr="004569F2" w:rsidRDefault="00CA002F" w:rsidP="005C3905">
            <w:pPr>
              <w:spacing w:line="240" w:lineRule="auto"/>
              <w:contextualSpacing/>
              <w:rPr>
                <w:rFonts w:cstheme="minorHAnsi"/>
              </w:rPr>
            </w:pPr>
            <w:r w:rsidRPr="001924CD">
              <w:rPr>
                <w:rFonts w:cstheme="minorHAnsi"/>
                <w:sz w:val="20"/>
                <w:szCs w:val="20"/>
              </w:rPr>
              <w:t>PATH</w:t>
            </w:r>
            <w:r w:rsidRPr="001924CD">
              <w:rPr>
                <w:rFonts w:cstheme="minorHAnsi"/>
              </w:rPr>
              <w:t xml:space="preserve"> </w:t>
            </w:r>
          </w:p>
        </w:tc>
        <w:tc>
          <w:tcPr>
            <w:tcW w:w="5760" w:type="dxa"/>
            <w:shd w:val="clear" w:color="auto" w:fill="auto"/>
          </w:tcPr>
          <w:p w14:paraId="449C7D12" w14:textId="2C291892" w:rsidR="00CA002F" w:rsidRPr="004569F2" w:rsidRDefault="00CA002F" w:rsidP="005C3905">
            <w:pPr>
              <w:spacing w:after="150" w:line="240" w:lineRule="auto"/>
              <w:contextualSpacing/>
              <w:rPr>
                <w:rFonts w:cstheme="minorHAnsi"/>
              </w:rPr>
            </w:pPr>
            <w:r w:rsidRPr="004569F2">
              <w:rPr>
                <w:rFonts w:cstheme="minorHAnsi"/>
                <w:color w:val="333333"/>
                <w:lang w:val="en"/>
              </w:rPr>
              <w:t xml:space="preserve">Are </w:t>
            </w:r>
            <w:r w:rsidRPr="00A10705">
              <w:rPr>
                <w:rFonts w:cstheme="minorHAnsi"/>
                <w:color w:val="333333"/>
                <w:u w:val="single"/>
                <w:lang w:val="en"/>
              </w:rPr>
              <w:t>cigarettes</w:t>
            </w:r>
            <w:r w:rsidRPr="004569F2">
              <w:rPr>
                <w:rFonts w:cstheme="minorHAnsi"/>
                <w:color w:val="333333"/>
                <w:lang w:val="en"/>
              </w:rPr>
              <w:t xml:space="preserve"> </w:t>
            </w:r>
            <w:r w:rsidRPr="002D2244">
              <w:rPr>
                <w:rFonts w:cstheme="minorHAnsi"/>
                <w:color w:val="333333"/>
                <w:u w:val="single"/>
                <w:lang w:val="en"/>
              </w:rPr>
              <w:t>flavored</w:t>
            </w:r>
            <w:r w:rsidRPr="004569F2">
              <w:rPr>
                <w:rFonts w:cstheme="minorHAnsi"/>
                <w:color w:val="333333"/>
                <w:lang w:val="en"/>
              </w:rPr>
              <w:t xml:space="preserve"> like menthol or mint less harmful, no different, or more </w:t>
            </w:r>
            <w:r w:rsidRPr="00243644">
              <w:rPr>
                <w:rFonts w:cstheme="minorHAnsi"/>
                <w:color w:val="333333"/>
                <w:u w:val="single"/>
                <w:lang w:val="en"/>
              </w:rPr>
              <w:t>harmful</w:t>
            </w:r>
            <w:r w:rsidRPr="004569F2">
              <w:rPr>
                <w:rFonts w:cstheme="minorHAnsi"/>
                <w:color w:val="333333"/>
                <w:lang w:val="en"/>
              </w:rPr>
              <w:t xml:space="preserve"> than regular cigarettes? ASK: All youth respondents.</w:t>
            </w:r>
          </w:p>
        </w:tc>
        <w:tc>
          <w:tcPr>
            <w:tcW w:w="3960" w:type="dxa"/>
            <w:shd w:val="clear" w:color="auto" w:fill="auto"/>
          </w:tcPr>
          <w:p w14:paraId="10938390" w14:textId="54B17A01" w:rsidR="00CA002F" w:rsidRPr="004569F2" w:rsidRDefault="00CA002F" w:rsidP="005C3905">
            <w:pPr>
              <w:spacing w:line="240" w:lineRule="auto"/>
              <w:contextualSpacing/>
              <w:rPr>
                <w:rFonts w:cstheme="minorHAnsi"/>
              </w:rPr>
            </w:pPr>
            <w:r>
              <w:rPr>
                <w:rFonts w:cstheme="minorHAnsi"/>
              </w:rPr>
              <w:t>Less harmful; No different; More harmful</w:t>
            </w:r>
          </w:p>
        </w:tc>
        <w:tc>
          <w:tcPr>
            <w:tcW w:w="900" w:type="dxa"/>
            <w:shd w:val="clear" w:color="auto" w:fill="auto"/>
          </w:tcPr>
          <w:p w14:paraId="062AF891" w14:textId="61560488" w:rsidR="00CA002F" w:rsidRPr="004569F2" w:rsidRDefault="00CA002F" w:rsidP="005C3905">
            <w:pPr>
              <w:spacing w:line="240" w:lineRule="auto"/>
              <w:contextualSpacing/>
              <w:rPr>
                <w:rFonts w:cstheme="minorHAnsi"/>
              </w:rPr>
            </w:pPr>
            <w:r w:rsidRPr="004569F2">
              <w:rPr>
                <w:rFonts w:cstheme="minorHAnsi"/>
              </w:rPr>
              <w:t>FDA</w:t>
            </w:r>
          </w:p>
        </w:tc>
        <w:tc>
          <w:tcPr>
            <w:tcW w:w="1440" w:type="dxa"/>
            <w:shd w:val="clear" w:color="auto" w:fill="auto"/>
          </w:tcPr>
          <w:p w14:paraId="398E9091" w14:textId="08AC2FF1" w:rsidR="00CA002F" w:rsidRPr="00D35AF2" w:rsidRDefault="00CA002F" w:rsidP="005C3905">
            <w:pPr>
              <w:pStyle w:val="NormalWeb"/>
              <w:spacing w:after="0"/>
              <w:contextualSpacing/>
              <w:rPr>
                <w:rFonts w:asciiTheme="minorHAnsi" w:eastAsia="+mn-ea" w:hAnsiTheme="minorHAnsi" w:cstheme="minorHAnsi"/>
                <w:color w:val="000000"/>
                <w:kern w:val="24"/>
                <w:sz w:val="22"/>
                <w:szCs w:val="22"/>
              </w:rPr>
            </w:pPr>
          </w:p>
        </w:tc>
      </w:tr>
      <w:tr w:rsidR="00807A14" w:rsidRPr="001A08C8" w14:paraId="476707E7" w14:textId="77777777" w:rsidTr="00807A14">
        <w:tc>
          <w:tcPr>
            <w:tcW w:w="14305" w:type="dxa"/>
            <w:gridSpan w:val="7"/>
            <w:shd w:val="clear" w:color="auto" w:fill="F2F2F2" w:themeFill="background1" w:themeFillShade="F2"/>
          </w:tcPr>
          <w:p w14:paraId="15826B9C" w14:textId="3B048473" w:rsidR="00807A14" w:rsidRPr="00807A14" w:rsidRDefault="00807A14" w:rsidP="00384E0F">
            <w:pPr>
              <w:pStyle w:val="NormalWeb"/>
              <w:contextualSpacing/>
              <w:rPr>
                <w:rFonts w:asciiTheme="minorHAnsi" w:eastAsia="+mn-ea" w:hAnsiTheme="minorHAnsi" w:cstheme="minorHAnsi"/>
                <w:color w:val="000000"/>
                <w:kern w:val="24"/>
                <w:sz w:val="20"/>
                <w:szCs w:val="20"/>
                <w:lang w:val="en"/>
              </w:rPr>
            </w:pPr>
            <w:r w:rsidRPr="00807A14">
              <w:rPr>
                <w:rFonts w:asciiTheme="minorHAnsi" w:hAnsiTheme="minorHAnsi" w:cstheme="minorHAnsi"/>
              </w:rPr>
              <w:t>Eas</w:t>
            </w:r>
            <w:r w:rsidR="00F50DAC">
              <w:rPr>
                <w:rFonts w:asciiTheme="minorHAnsi" w:hAnsiTheme="minorHAnsi" w:cstheme="minorHAnsi"/>
              </w:rPr>
              <w:t xml:space="preserve">ier to </w:t>
            </w:r>
            <w:r w:rsidRPr="00807A14">
              <w:rPr>
                <w:rFonts w:asciiTheme="minorHAnsi" w:hAnsiTheme="minorHAnsi" w:cstheme="minorHAnsi"/>
              </w:rPr>
              <w:t>smok</w:t>
            </w:r>
            <w:r w:rsidR="00B30B34">
              <w:rPr>
                <w:rFonts w:asciiTheme="minorHAnsi" w:hAnsiTheme="minorHAnsi" w:cstheme="minorHAnsi"/>
              </w:rPr>
              <w:t>e</w:t>
            </w:r>
            <w:r w:rsidR="00DC4C39">
              <w:rPr>
                <w:rFonts w:asciiTheme="minorHAnsi" w:hAnsiTheme="minorHAnsi" w:cstheme="minorHAnsi"/>
              </w:rPr>
              <w:t xml:space="preserve">/Less </w:t>
            </w:r>
            <w:r w:rsidR="00A10F63">
              <w:rPr>
                <w:rFonts w:asciiTheme="minorHAnsi" w:hAnsiTheme="minorHAnsi" w:cstheme="minorHAnsi"/>
              </w:rPr>
              <w:t>h</w:t>
            </w:r>
            <w:r w:rsidR="00DC4C39">
              <w:rPr>
                <w:rFonts w:asciiTheme="minorHAnsi" w:hAnsiTheme="minorHAnsi" w:cstheme="minorHAnsi"/>
              </w:rPr>
              <w:t>arsh on throat</w:t>
            </w:r>
          </w:p>
        </w:tc>
      </w:tr>
      <w:tr w:rsidR="00B5559C" w:rsidRPr="001A08C8" w14:paraId="1A209965" w14:textId="77777777" w:rsidTr="00B46E1A">
        <w:tc>
          <w:tcPr>
            <w:tcW w:w="535" w:type="dxa"/>
            <w:shd w:val="clear" w:color="auto" w:fill="auto"/>
          </w:tcPr>
          <w:p w14:paraId="723CF358" w14:textId="774CA704" w:rsidR="00B5559C" w:rsidRDefault="00856D83" w:rsidP="005C3905">
            <w:pPr>
              <w:spacing w:line="240" w:lineRule="auto"/>
              <w:contextualSpacing/>
            </w:pPr>
            <w:r>
              <w:t>2</w:t>
            </w:r>
          </w:p>
        </w:tc>
        <w:tc>
          <w:tcPr>
            <w:tcW w:w="810" w:type="dxa"/>
            <w:shd w:val="clear" w:color="auto" w:fill="auto"/>
          </w:tcPr>
          <w:p w14:paraId="27505AB3" w14:textId="624AAE01" w:rsidR="00B5559C" w:rsidRDefault="001F0B02" w:rsidP="005C3905">
            <w:pPr>
              <w:spacing w:line="240" w:lineRule="auto"/>
              <w:contextualSpacing/>
            </w:pPr>
            <w:r>
              <w:t>2013</w:t>
            </w:r>
            <w:r w:rsidR="00710993">
              <w:t>-</w:t>
            </w:r>
            <w:r>
              <w:t>14</w:t>
            </w:r>
          </w:p>
        </w:tc>
        <w:tc>
          <w:tcPr>
            <w:tcW w:w="900" w:type="dxa"/>
            <w:shd w:val="clear" w:color="auto" w:fill="auto"/>
          </w:tcPr>
          <w:p w14:paraId="5F916061" w14:textId="26A82905" w:rsidR="00B5559C" w:rsidRDefault="00B5559C" w:rsidP="005C3905">
            <w:pPr>
              <w:spacing w:line="240" w:lineRule="auto"/>
              <w:contextualSpacing/>
            </w:pPr>
            <w:r>
              <w:t xml:space="preserve">PATH </w:t>
            </w:r>
          </w:p>
          <w:p w14:paraId="50B455E0" w14:textId="1290FEF3" w:rsidR="00B5559C" w:rsidRDefault="00B5559C" w:rsidP="005C3905">
            <w:pPr>
              <w:spacing w:line="240" w:lineRule="auto"/>
              <w:contextualSpacing/>
            </w:pPr>
          </w:p>
        </w:tc>
        <w:tc>
          <w:tcPr>
            <w:tcW w:w="5760" w:type="dxa"/>
            <w:shd w:val="clear" w:color="auto" w:fill="auto"/>
          </w:tcPr>
          <w:p w14:paraId="4A1D4C4C" w14:textId="7B62B7C2" w:rsidR="00B5559C" w:rsidRPr="004569F2" w:rsidRDefault="00B5559C" w:rsidP="005C3905">
            <w:pPr>
              <w:spacing w:line="240" w:lineRule="auto"/>
              <w:contextualSpacing/>
              <w:rPr>
                <w:rFonts w:cstheme="minorHAnsi"/>
              </w:rPr>
            </w:pPr>
            <w:r>
              <w:t xml:space="preserve">Are cigarettes flavored like menthol or mint </w:t>
            </w:r>
            <w:r w:rsidRPr="00225A95">
              <w:rPr>
                <w:u w:val="single"/>
              </w:rPr>
              <w:t>harder to smoke</w:t>
            </w:r>
            <w:r>
              <w:t>, about the same, or easier to smoke than regular cigarettes?</w:t>
            </w:r>
          </w:p>
        </w:tc>
        <w:tc>
          <w:tcPr>
            <w:tcW w:w="3960" w:type="dxa"/>
            <w:shd w:val="clear" w:color="auto" w:fill="auto"/>
          </w:tcPr>
          <w:p w14:paraId="6104ED9A" w14:textId="3D69A175" w:rsidR="00B5559C" w:rsidRPr="002F3E24" w:rsidRDefault="0089308E" w:rsidP="005C3905">
            <w:pPr>
              <w:spacing w:after="150" w:line="240" w:lineRule="auto"/>
              <w:contextualSpacing/>
            </w:pPr>
            <w:r w:rsidRPr="0089308E">
              <w:t>Harder to smoke</w:t>
            </w:r>
            <w:r w:rsidR="00EB0B4F">
              <w:t>;</w:t>
            </w:r>
            <w:r w:rsidRPr="0089308E">
              <w:t xml:space="preserve"> About the same</w:t>
            </w:r>
            <w:r w:rsidR="00EB0B4F">
              <w:t>;</w:t>
            </w:r>
            <w:r w:rsidRPr="0089308E">
              <w:t xml:space="preserve"> Easier to smoke</w:t>
            </w:r>
            <w:r w:rsidR="00EB0B4F">
              <w:t>;</w:t>
            </w:r>
            <w:r>
              <w:t xml:space="preserve"> </w:t>
            </w:r>
            <w:r w:rsidRPr="0089308E">
              <w:t>Don’t Kno</w:t>
            </w:r>
            <w:r>
              <w:t>w</w:t>
            </w:r>
            <w:r w:rsidR="00EB0B4F">
              <w:t>;</w:t>
            </w:r>
            <w:r w:rsidRPr="0089308E">
              <w:t xml:space="preserve"> Refused</w:t>
            </w:r>
          </w:p>
        </w:tc>
        <w:tc>
          <w:tcPr>
            <w:tcW w:w="900" w:type="dxa"/>
            <w:shd w:val="clear" w:color="auto" w:fill="auto"/>
          </w:tcPr>
          <w:p w14:paraId="151C1FAA" w14:textId="31B08653" w:rsidR="00B5559C" w:rsidRPr="004569F2" w:rsidRDefault="006262D4" w:rsidP="005C3905">
            <w:pPr>
              <w:spacing w:line="240" w:lineRule="auto"/>
              <w:contextualSpacing/>
              <w:rPr>
                <w:rFonts w:cstheme="minorHAnsi"/>
              </w:rPr>
            </w:pPr>
            <w:r w:rsidRPr="006262D4">
              <w:rPr>
                <w:rFonts w:cstheme="minorHAnsi"/>
              </w:rPr>
              <w:t>FDA</w:t>
            </w:r>
          </w:p>
        </w:tc>
        <w:tc>
          <w:tcPr>
            <w:tcW w:w="1440" w:type="dxa"/>
            <w:shd w:val="clear" w:color="auto" w:fill="auto"/>
          </w:tcPr>
          <w:p w14:paraId="72F773C1" w14:textId="77777777" w:rsidR="00B5559C" w:rsidRDefault="00B5559C" w:rsidP="005C3905">
            <w:pPr>
              <w:pStyle w:val="NormalWeb"/>
              <w:spacing w:after="0"/>
              <w:contextualSpacing/>
              <w:rPr>
                <w:rFonts w:ascii="Calibri" w:eastAsia="+mn-ea" w:hAnsi="Calibri" w:cs="+mn-cs"/>
                <w:color w:val="000000"/>
                <w:kern w:val="24"/>
                <w:sz w:val="20"/>
                <w:szCs w:val="20"/>
                <w:lang w:val="en"/>
              </w:rPr>
            </w:pPr>
          </w:p>
        </w:tc>
      </w:tr>
      <w:tr w:rsidR="00B5559C" w:rsidRPr="001A08C8" w14:paraId="64D6D81D" w14:textId="77777777" w:rsidTr="00354CAD">
        <w:tc>
          <w:tcPr>
            <w:tcW w:w="14305" w:type="dxa"/>
            <w:gridSpan w:val="7"/>
            <w:shd w:val="clear" w:color="auto" w:fill="D9E2F3" w:themeFill="accent1" w:themeFillTint="33"/>
          </w:tcPr>
          <w:p w14:paraId="68461D17" w14:textId="15A12C11" w:rsidR="00B5559C" w:rsidRDefault="00C80F65" w:rsidP="005C3905">
            <w:pPr>
              <w:pStyle w:val="NormalWeb"/>
              <w:spacing w:after="0"/>
              <w:contextualSpacing/>
              <w:rPr>
                <w:rFonts w:asciiTheme="minorHAnsi" w:eastAsia="+mn-ea" w:hAnsiTheme="minorHAnsi" w:cstheme="minorHAnsi"/>
                <w:color w:val="000000"/>
                <w:kern w:val="24"/>
                <w:sz w:val="22"/>
                <w:szCs w:val="22"/>
              </w:rPr>
            </w:pPr>
            <w:r w:rsidRPr="00C80F65">
              <w:rPr>
                <w:rFonts w:asciiTheme="minorHAnsi" w:eastAsia="+mn-ea" w:hAnsiTheme="minorHAnsi" w:cstheme="minorHAnsi"/>
                <w:color w:val="000000"/>
                <w:kern w:val="24"/>
                <w:sz w:val="22"/>
                <w:szCs w:val="22"/>
              </w:rPr>
              <w:t>Reasons Why</w:t>
            </w:r>
          </w:p>
        </w:tc>
      </w:tr>
      <w:tr w:rsidR="00677D9E" w14:paraId="212F63BD" w14:textId="77777777" w:rsidTr="00B46E1A">
        <w:tc>
          <w:tcPr>
            <w:tcW w:w="535" w:type="dxa"/>
          </w:tcPr>
          <w:p w14:paraId="311544F5" w14:textId="50BF41E9" w:rsidR="00677D9E" w:rsidRDefault="00856D83" w:rsidP="005C3905">
            <w:pPr>
              <w:spacing w:line="240" w:lineRule="auto"/>
              <w:contextualSpacing/>
            </w:pPr>
            <w:r>
              <w:t>3</w:t>
            </w:r>
          </w:p>
        </w:tc>
        <w:tc>
          <w:tcPr>
            <w:tcW w:w="810" w:type="dxa"/>
          </w:tcPr>
          <w:p w14:paraId="18033E67" w14:textId="1863CBB7" w:rsidR="00677D9E" w:rsidRDefault="001F0B02" w:rsidP="005C3905">
            <w:pPr>
              <w:spacing w:line="240" w:lineRule="auto"/>
              <w:contextualSpacing/>
            </w:pPr>
            <w:r>
              <w:t>20</w:t>
            </w:r>
            <w:r w:rsidR="00677D9E">
              <w:t>10</w:t>
            </w:r>
            <w:r w:rsidR="00710993">
              <w:t>-</w:t>
            </w:r>
            <w:r w:rsidR="00677D9E">
              <w:t>11</w:t>
            </w:r>
          </w:p>
        </w:tc>
        <w:tc>
          <w:tcPr>
            <w:tcW w:w="900" w:type="dxa"/>
          </w:tcPr>
          <w:p w14:paraId="4F7DAF43" w14:textId="1A5BA21F" w:rsidR="00677D9E" w:rsidRDefault="00677D9E" w:rsidP="005C3905">
            <w:pPr>
              <w:spacing w:line="240" w:lineRule="auto"/>
              <w:contextualSpacing/>
            </w:pPr>
            <w:r>
              <w:t>TUS-CPS</w:t>
            </w:r>
          </w:p>
        </w:tc>
        <w:tc>
          <w:tcPr>
            <w:tcW w:w="5760" w:type="dxa"/>
          </w:tcPr>
          <w:p w14:paraId="1E6B6262" w14:textId="200091D6" w:rsidR="00677D9E" w:rsidRDefault="00677D9E" w:rsidP="005C3905">
            <w:pPr>
              <w:spacing w:line="240" w:lineRule="auto"/>
              <w:contextualSpacing/>
            </w:pPr>
            <w:r w:rsidRPr="008152D7">
              <w:t>Reason you usually smoke menthol/non-menthol cigarettes? They are less harmful than non-menthol /menthol cigarettes</w:t>
            </w:r>
            <w:r w:rsidR="00A353D5">
              <w:t xml:space="preserve">; </w:t>
            </w:r>
            <w:r w:rsidR="00A353D5" w:rsidRPr="00A353D5">
              <w:t>They have a better flavor than non-menthol /menthol cigarettes</w:t>
            </w:r>
            <w:r w:rsidR="00C43E73">
              <w:t>;</w:t>
            </w:r>
            <w:r w:rsidR="004866C7">
              <w:t xml:space="preserve"> </w:t>
            </w:r>
            <w:r w:rsidR="004866C7" w:rsidRPr="004866C7">
              <w:t>They are less harsh on your THROAT than non-menthol /menthol cigarettes</w:t>
            </w:r>
            <w:r w:rsidR="004866C7">
              <w:t>;</w:t>
            </w:r>
            <w:r w:rsidR="00FC56A0">
              <w:t xml:space="preserve"> </w:t>
            </w:r>
            <w:r w:rsidR="00FC56A0" w:rsidRPr="00FC56A0">
              <w:t>They are less harsh on your CHEST than non-menthol/menthol cigarettes</w:t>
            </w:r>
          </w:p>
        </w:tc>
        <w:tc>
          <w:tcPr>
            <w:tcW w:w="3960" w:type="dxa"/>
          </w:tcPr>
          <w:p w14:paraId="18AA1150" w14:textId="535474E0" w:rsidR="00677D9E" w:rsidRPr="00A06190" w:rsidRDefault="00677D9E" w:rsidP="005C3905">
            <w:pPr>
              <w:spacing w:line="240" w:lineRule="auto"/>
              <w:contextualSpacing/>
            </w:pPr>
            <w:proofErr w:type="gramStart"/>
            <w:r>
              <w:t>Yes;</w:t>
            </w:r>
            <w:proofErr w:type="gramEnd"/>
            <w:r>
              <w:t xml:space="preserve"> No</w:t>
            </w:r>
          </w:p>
        </w:tc>
        <w:tc>
          <w:tcPr>
            <w:tcW w:w="900" w:type="dxa"/>
          </w:tcPr>
          <w:p w14:paraId="4F66D705" w14:textId="061711E2" w:rsidR="00677D9E" w:rsidRPr="001A08C8" w:rsidRDefault="008C382E" w:rsidP="005C3905">
            <w:pPr>
              <w:spacing w:line="240" w:lineRule="auto"/>
              <w:contextualSpacing/>
            </w:pPr>
            <w:r>
              <w:t>NCI</w:t>
            </w:r>
          </w:p>
        </w:tc>
        <w:tc>
          <w:tcPr>
            <w:tcW w:w="1440" w:type="dxa"/>
          </w:tcPr>
          <w:p w14:paraId="3753B40F" w14:textId="77777777" w:rsidR="00677D9E" w:rsidRDefault="00677D9E" w:rsidP="005C3905">
            <w:pPr>
              <w:pStyle w:val="NormalWeb"/>
              <w:contextualSpacing/>
              <w:rPr>
                <w:rFonts w:ascii="Calibri" w:eastAsia="+mn-ea" w:hAnsi="Calibri" w:cs="+mn-cs"/>
                <w:color w:val="000000"/>
                <w:kern w:val="24"/>
                <w:sz w:val="20"/>
                <w:szCs w:val="20"/>
                <w:lang w:val="en"/>
              </w:rPr>
            </w:pPr>
          </w:p>
        </w:tc>
      </w:tr>
      <w:tr w:rsidR="00B5559C" w:rsidRPr="001A08C8" w14:paraId="786A2758" w14:textId="77777777" w:rsidTr="00354CAD">
        <w:tc>
          <w:tcPr>
            <w:tcW w:w="14305" w:type="dxa"/>
            <w:gridSpan w:val="7"/>
            <w:shd w:val="clear" w:color="auto" w:fill="D9E2F3" w:themeFill="accent1" w:themeFillTint="33"/>
          </w:tcPr>
          <w:p w14:paraId="17C1947C" w14:textId="072A697B" w:rsidR="00B5559C" w:rsidRPr="00D35AF2" w:rsidRDefault="00C019C5" w:rsidP="005C3905">
            <w:pPr>
              <w:pStyle w:val="NormalWeb"/>
              <w:spacing w:after="0"/>
              <w:contextualSpacing/>
              <w:rPr>
                <w:rFonts w:asciiTheme="minorHAnsi" w:eastAsia="+mn-ea" w:hAnsiTheme="minorHAnsi" w:cstheme="minorHAnsi"/>
                <w:color w:val="000000"/>
                <w:kern w:val="24"/>
                <w:sz w:val="22"/>
                <w:szCs w:val="22"/>
              </w:rPr>
            </w:pPr>
            <w:r w:rsidRPr="00C019C5">
              <w:rPr>
                <w:rFonts w:asciiTheme="minorHAnsi" w:eastAsia="+mn-ea" w:hAnsiTheme="minorHAnsi" w:cstheme="minorHAnsi"/>
                <w:color w:val="000000"/>
                <w:kern w:val="24"/>
                <w:sz w:val="22"/>
                <w:szCs w:val="22"/>
              </w:rPr>
              <w:t>First Use</w:t>
            </w:r>
          </w:p>
        </w:tc>
      </w:tr>
      <w:tr w:rsidR="00677D9E" w:rsidRPr="001A08C8" w14:paraId="08CCDAFB" w14:textId="77777777" w:rsidTr="00B46E1A">
        <w:tc>
          <w:tcPr>
            <w:tcW w:w="535" w:type="dxa"/>
            <w:shd w:val="clear" w:color="auto" w:fill="auto"/>
          </w:tcPr>
          <w:p w14:paraId="2F95B0FD" w14:textId="2C53B13A" w:rsidR="00677D9E" w:rsidRDefault="00856D83" w:rsidP="005C3905">
            <w:pPr>
              <w:spacing w:line="240" w:lineRule="auto"/>
              <w:contextualSpacing/>
            </w:pPr>
            <w:r>
              <w:t>4</w:t>
            </w:r>
          </w:p>
        </w:tc>
        <w:tc>
          <w:tcPr>
            <w:tcW w:w="810" w:type="dxa"/>
            <w:shd w:val="clear" w:color="auto" w:fill="auto"/>
          </w:tcPr>
          <w:p w14:paraId="646E340F" w14:textId="478AE686" w:rsidR="00677D9E" w:rsidRPr="004569F2" w:rsidRDefault="001F0B02" w:rsidP="005C3905">
            <w:pPr>
              <w:spacing w:line="240" w:lineRule="auto"/>
              <w:contextualSpacing/>
              <w:rPr>
                <w:rFonts w:cstheme="minorHAnsi"/>
              </w:rPr>
            </w:pPr>
            <w:r w:rsidRPr="001F0B02">
              <w:rPr>
                <w:rFonts w:cstheme="minorHAnsi"/>
              </w:rPr>
              <w:t>2013</w:t>
            </w:r>
            <w:r w:rsidR="00710993">
              <w:rPr>
                <w:rFonts w:cstheme="minorHAnsi"/>
              </w:rPr>
              <w:t>-</w:t>
            </w:r>
            <w:r w:rsidRPr="001F0B02">
              <w:rPr>
                <w:rFonts w:cstheme="minorHAnsi"/>
              </w:rPr>
              <w:t>14</w:t>
            </w:r>
          </w:p>
        </w:tc>
        <w:tc>
          <w:tcPr>
            <w:tcW w:w="900" w:type="dxa"/>
            <w:shd w:val="clear" w:color="auto" w:fill="auto"/>
          </w:tcPr>
          <w:p w14:paraId="72D01B68" w14:textId="471DA2DD" w:rsidR="00677D9E" w:rsidRPr="004569F2" w:rsidRDefault="00677D9E" w:rsidP="005C3905">
            <w:pPr>
              <w:spacing w:line="240" w:lineRule="auto"/>
              <w:contextualSpacing/>
              <w:rPr>
                <w:rFonts w:cstheme="minorHAnsi"/>
              </w:rPr>
            </w:pPr>
            <w:r w:rsidRPr="004569F2">
              <w:rPr>
                <w:rFonts w:cstheme="minorHAnsi"/>
              </w:rPr>
              <w:t>PATH</w:t>
            </w:r>
          </w:p>
        </w:tc>
        <w:tc>
          <w:tcPr>
            <w:tcW w:w="5760" w:type="dxa"/>
            <w:shd w:val="clear" w:color="auto" w:fill="auto"/>
          </w:tcPr>
          <w:p w14:paraId="6B796170" w14:textId="6486AF5F" w:rsidR="00677D9E" w:rsidRPr="004569F2" w:rsidRDefault="00677D9E" w:rsidP="005C3905">
            <w:pPr>
              <w:spacing w:line="240" w:lineRule="auto"/>
              <w:contextualSpacing/>
              <w:rPr>
                <w:rFonts w:cstheme="minorHAnsi"/>
              </w:rPr>
            </w:pPr>
            <w:r w:rsidRPr="004569F2">
              <w:rPr>
                <w:rFonts w:cstheme="minorHAnsi"/>
              </w:rPr>
              <w:t xml:space="preserve">Was the </w:t>
            </w:r>
            <w:r w:rsidRPr="00D30549">
              <w:rPr>
                <w:rFonts w:cstheme="minorHAnsi"/>
                <w:u w:val="single"/>
              </w:rPr>
              <w:t xml:space="preserve">first </w:t>
            </w:r>
            <w:r w:rsidRPr="00D35AF2">
              <w:rPr>
                <w:rFonts w:cstheme="minorHAnsi"/>
                <w:u w:val="single"/>
              </w:rPr>
              <w:t xml:space="preserve">cigarette </w:t>
            </w:r>
            <w:r w:rsidRPr="004569F2">
              <w:rPr>
                <w:rFonts w:cstheme="minorHAnsi"/>
              </w:rPr>
              <w:t xml:space="preserve">you smoked flavored to taste like menthol or mint? ASK: Respondents who have ever tried cigarette smoking </w:t>
            </w:r>
          </w:p>
        </w:tc>
        <w:tc>
          <w:tcPr>
            <w:tcW w:w="3960" w:type="dxa"/>
            <w:shd w:val="clear" w:color="auto" w:fill="auto"/>
          </w:tcPr>
          <w:p w14:paraId="1FEA5606" w14:textId="63535E16" w:rsidR="00677D9E" w:rsidRPr="004569F2" w:rsidRDefault="00E04752" w:rsidP="005C3905">
            <w:pPr>
              <w:spacing w:line="240" w:lineRule="auto"/>
              <w:contextualSpacing/>
              <w:rPr>
                <w:rFonts w:cstheme="minorHAnsi"/>
              </w:rPr>
            </w:pPr>
            <w:proofErr w:type="gramStart"/>
            <w:r>
              <w:rPr>
                <w:rFonts w:cstheme="minorHAnsi"/>
              </w:rPr>
              <w:t>Yes</w:t>
            </w:r>
            <w:r w:rsidR="00EB0B4F">
              <w:rPr>
                <w:rFonts w:cstheme="minorHAnsi"/>
              </w:rPr>
              <w:t>;</w:t>
            </w:r>
            <w:proofErr w:type="gramEnd"/>
            <w:r>
              <w:rPr>
                <w:rFonts w:cstheme="minorHAnsi"/>
              </w:rPr>
              <w:t xml:space="preserve"> No</w:t>
            </w:r>
            <w:r w:rsidR="00EB0B4F">
              <w:rPr>
                <w:rFonts w:cstheme="minorHAnsi"/>
              </w:rPr>
              <w:t>;</w:t>
            </w:r>
            <w:r>
              <w:rPr>
                <w:rFonts w:cstheme="minorHAnsi"/>
              </w:rPr>
              <w:t xml:space="preserve"> </w:t>
            </w:r>
            <w:r w:rsidRPr="00E04752">
              <w:rPr>
                <w:rFonts w:cstheme="minorHAnsi"/>
              </w:rPr>
              <w:t>Don’t Know</w:t>
            </w:r>
            <w:r w:rsidR="00EB0B4F">
              <w:rPr>
                <w:rFonts w:cstheme="minorHAnsi"/>
              </w:rPr>
              <w:t>;</w:t>
            </w:r>
            <w:r w:rsidRPr="00E04752">
              <w:rPr>
                <w:rFonts w:cstheme="minorHAnsi"/>
              </w:rPr>
              <w:t xml:space="preserve"> Refused</w:t>
            </w:r>
          </w:p>
        </w:tc>
        <w:tc>
          <w:tcPr>
            <w:tcW w:w="900" w:type="dxa"/>
            <w:shd w:val="clear" w:color="auto" w:fill="auto"/>
          </w:tcPr>
          <w:p w14:paraId="7BF2EF8E" w14:textId="55032D51" w:rsidR="00677D9E" w:rsidRPr="004569F2" w:rsidRDefault="008C382E" w:rsidP="005C3905">
            <w:pPr>
              <w:spacing w:line="240" w:lineRule="auto"/>
              <w:contextualSpacing/>
              <w:rPr>
                <w:rFonts w:cstheme="minorHAnsi"/>
              </w:rPr>
            </w:pPr>
            <w:r>
              <w:rPr>
                <w:rFonts w:cstheme="minorHAnsi"/>
              </w:rPr>
              <w:t>FDA</w:t>
            </w:r>
          </w:p>
        </w:tc>
        <w:tc>
          <w:tcPr>
            <w:tcW w:w="1440" w:type="dxa"/>
            <w:shd w:val="clear" w:color="auto" w:fill="auto"/>
          </w:tcPr>
          <w:p w14:paraId="31DD1073" w14:textId="7D9D99C4" w:rsidR="00677D9E" w:rsidRPr="00D35AF2" w:rsidRDefault="00677D9E" w:rsidP="005C3905">
            <w:pPr>
              <w:pStyle w:val="NormalWeb"/>
              <w:contextualSpacing/>
              <w:rPr>
                <w:rFonts w:asciiTheme="minorHAnsi" w:eastAsia="+mn-ea" w:hAnsiTheme="minorHAnsi" w:cstheme="minorHAnsi"/>
                <w:color w:val="000000"/>
                <w:kern w:val="24"/>
                <w:sz w:val="22"/>
                <w:szCs w:val="22"/>
                <w:lang w:val="en"/>
              </w:rPr>
            </w:pPr>
          </w:p>
        </w:tc>
      </w:tr>
      <w:tr w:rsidR="00B5559C" w:rsidRPr="001A08C8" w14:paraId="544492A6" w14:textId="77777777" w:rsidTr="00630AC5">
        <w:tc>
          <w:tcPr>
            <w:tcW w:w="14305" w:type="dxa"/>
            <w:gridSpan w:val="7"/>
            <w:shd w:val="clear" w:color="auto" w:fill="D9E2F3" w:themeFill="accent1" w:themeFillTint="33"/>
          </w:tcPr>
          <w:p w14:paraId="17708FAD" w14:textId="05E13EF9" w:rsidR="00B5559C" w:rsidRPr="00D35AF2" w:rsidRDefault="004A4930" w:rsidP="005C3905">
            <w:pPr>
              <w:pStyle w:val="NormalWeb"/>
              <w:contextualSpacing/>
              <w:rPr>
                <w:rFonts w:asciiTheme="minorHAnsi" w:hAnsiTheme="minorHAnsi" w:cstheme="minorHAnsi"/>
                <w:sz w:val="22"/>
                <w:szCs w:val="22"/>
              </w:rPr>
            </w:pPr>
            <w:r w:rsidRPr="004A4930">
              <w:rPr>
                <w:rFonts w:asciiTheme="minorHAnsi" w:hAnsiTheme="minorHAnsi" w:cstheme="minorHAnsi"/>
                <w:sz w:val="22"/>
                <w:szCs w:val="22"/>
              </w:rPr>
              <w:t>Ever Smoked Menthol</w:t>
            </w:r>
          </w:p>
        </w:tc>
      </w:tr>
      <w:tr w:rsidR="00212FC6" w:rsidRPr="001A08C8" w14:paraId="62683308" w14:textId="77777777" w:rsidTr="00B46E1A">
        <w:tc>
          <w:tcPr>
            <w:tcW w:w="535" w:type="dxa"/>
            <w:shd w:val="clear" w:color="auto" w:fill="auto"/>
          </w:tcPr>
          <w:p w14:paraId="389DB40B" w14:textId="48BCD004" w:rsidR="00212FC6" w:rsidRDefault="00856D83" w:rsidP="005C3905">
            <w:pPr>
              <w:spacing w:line="240" w:lineRule="auto"/>
              <w:contextualSpacing/>
            </w:pPr>
            <w:r>
              <w:t>5</w:t>
            </w:r>
          </w:p>
        </w:tc>
        <w:tc>
          <w:tcPr>
            <w:tcW w:w="810" w:type="dxa"/>
            <w:shd w:val="clear" w:color="auto" w:fill="auto"/>
          </w:tcPr>
          <w:p w14:paraId="1510DAFF" w14:textId="104D5653" w:rsidR="00212FC6" w:rsidRDefault="001F0B02" w:rsidP="005C3905">
            <w:pPr>
              <w:spacing w:line="240" w:lineRule="auto"/>
              <w:contextualSpacing/>
            </w:pPr>
            <w:r>
              <w:t>20</w:t>
            </w:r>
            <w:r w:rsidR="00212FC6">
              <w:t>10</w:t>
            </w:r>
            <w:r w:rsidR="00710993">
              <w:t>-</w:t>
            </w:r>
            <w:r w:rsidR="00212FC6">
              <w:t>11</w:t>
            </w:r>
          </w:p>
        </w:tc>
        <w:tc>
          <w:tcPr>
            <w:tcW w:w="900" w:type="dxa"/>
            <w:shd w:val="clear" w:color="auto" w:fill="auto"/>
          </w:tcPr>
          <w:p w14:paraId="42AE29AD" w14:textId="24508060" w:rsidR="00212FC6" w:rsidRDefault="00212FC6" w:rsidP="005C3905">
            <w:pPr>
              <w:spacing w:line="240" w:lineRule="auto"/>
              <w:contextualSpacing/>
            </w:pPr>
            <w:r>
              <w:t>TUS/CPS</w:t>
            </w:r>
          </w:p>
        </w:tc>
        <w:tc>
          <w:tcPr>
            <w:tcW w:w="5760" w:type="dxa"/>
            <w:shd w:val="clear" w:color="auto" w:fill="auto"/>
          </w:tcPr>
          <w:p w14:paraId="3DB5E6DB" w14:textId="40DCC7C8" w:rsidR="00212FC6" w:rsidRPr="008C69FD" w:rsidRDefault="00212FC6" w:rsidP="005C3905">
            <w:pPr>
              <w:spacing w:line="240" w:lineRule="auto"/>
              <w:contextualSpacing/>
            </w:pPr>
            <w:r w:rsidRPr="005E3945">
              <w:t>Have you EVER smoke MENTHOL cigarettes for 6 months or more?</w:t>
            </w:r>
          </w:p>
        </w:tc>
        <w:tc>
          <w:tcPr>
            <w:tcW w:w="3960" w:type="dxa"/>
            <w:shd w:val="clear" w:color="auto" w:fill="auto"/>
          </w:tcPr>
          <w:p w14:paraId="066624DF" w14:textId="774F17E9" w:rsidR="00212FC6" w:rsidRDefault="00212FC6" w:rsidP="005C3905">
            <w:pPr>
              <w:spacing w:line="240" w:lineRule="auto"/>
              <w:contextualSpacing/>
              <w:rPr>
                <w:rFonts w:cstheme="minorHAnsi"/>
              </w:rPr>
            </w:pPr>
            <w:proofErr w:type="gramStart"/>
            <w:r>
              <w:rPr>
                <w:rFonts w:cstheme="minorHAnsi"/>
              </w:rPr>
              <w:t>Yes;</w:t>
            </w:r>
            <w:proofErr w:type="gramEnd"/>
            <w:r>
              <w:rPr>
                <w:rFonts w:cstheme="minorHAnsi"/>
              </w:rPr>
              <w:t xml:space="preserve"> No</w:t>
            </w:r>
          </w:p>
        </w:tc>
        <w:tc>
          <w:tcPr>
            <w:tcW w:w="900" w:type="dxa"/>
            <w:shd w:val="clear" w:color="auto" w:fill="auto"/>
          </w:tcPr>
          <w:p w14:paraId="17A1332A" w14:textId="3BE839C6" w:rsidR="00212FC6" w:rsidRPr="004569F2" w:rsidRDefault="00E43B3E" w:rsidP="005C3905">
            <w:pPr>
              <w:spacing w:line="240" w:lineRule="auto"/>
              <w:contextualSpacing/>
              <w:rPr>
                <w:rFonts w:cstheme="minorHAnsi"/>
              </w:rPr>
            </w:pPr>
            <w:r>
              <w:rPr>
                <w:rFonts w:cstheme="minorHAnsi"/>
              </w:rPr>
              <w:t>NCI</w:t>
            </w:r>
          </w:p>
        </w:tc>
        <w:tc>
          <w:tcPr>
            <w:tcW w:w="1440" w:type="dxa"/>
            <w:shd w:val="clear" w:color="auto" w:fill="auto"/>
          </w:tcPr>
          <w:p w14:paraId="1E3495EC" w14:textId="5E2F753B" w:rsidR="00212FC6" w:rsidRDefault="00212FC6" w:rsidP="005C3905">
            <w:pPr>
              <w:pStyle w:val="NormalWeb"/>
              <w:contextualSpacing/>
              <w:rPr>
                <w:rFonts w:ascii="Calibri" w:eastAsia="+mn-ea" w:hAnsi="Calibri" w:cs="+mn-cs"/>
                <w:color w:val="000000"/>
                <w:kern w:val="24"/>
                <w:sz w:val="20"/>
                <w:szCs w:val="20"/>
                <w:lang w:val="en"/>
              </w:rPr>
            </w:pPr>
          </w:p>
        </w:tc>
      </w:tr>
      <w:tr w:rsidR="00B5559C" w:rsidRPr="001A08C8" w14:paraId="64A437DD" w14:textId="77777777" w:rsidTr="00354CAD">
        <w:tc>
          <w:tcPr>
            <w:tcW w:w="14305" w:type="dxa"/>
            <w:gridSpan w:val="7"/>
            <w:shd w:val="clear" w:color="auto" w:fill="D9E2F3" w:themeFill="accent1" w:themeFillTint="33"/>
          </w:tcPr>
          <w:p w14:paraId="69C9252E" w14:textId="36FE3A09" w:rsidR="00B5559C" w:rsidRPr="00354CAD" w:rsidRDefault="008B4F0B" w:rsidP="005C3905">
            <w:pPr>
              <w:pStyle w:val="NormalWeb"/>
              <w:contextualSpacing/>
              <w:rPr>
                <w:rFonts w:asciiTheme="minorHAnsi" w:hAnsiTheme="minorHAnsi" w:cstheme="minorHAnsi"/>
                <w:sz w:val="22"/>
                <w:szCs w:val="22"/>
              </w:rPr>
            </w:pPr>
            <w:r w:rsidRPr="008B4F0B">
              <w:rPr>
                <w:rFonts w:asciiTheme="minorHAnsi" w:hAnsiTheme="minorHAnsi" w:cstheme="minorHAnsi"/>
                <w:sz w:val="22"/>
                <w:szCs w:val="22"/>
              </w:rPr>
              <w:lastRenderedPageBreak/>
              <w:t>Use (Past 30 days)</w:t>
            </w:r>
          </w:p>
        </w:tc>
      </w:tr>
      <w:tr w:rsidR="00212FC6" w:rsidRPr="001A08C8" w14:paraId="29265247" w14:textId="77777777" w:rsidTr="00B46E1A">
        <w:tc>
          <w:tcPr>
            <w:tcW w:w="535" w:type="dxa"/>
            <w:shd w:val="clear" w:color="auto" w:fill="auto"/>
          </w:tcPr>
          <w:p w14:paraId="3A431423" w14:textId="22C4A46D" w:rsidR="00212FC6" w:rsidRDefault="00856D83" w:rsidP="005C3905">
            <w:pPr>
              <w:spacing w:line="240" w:lineRule="auto"/>
              <w:contextualSpacing/>
            </w:pPr>
            <w:r>
              <w:t>6</w:t>
            </w:r>
          </w:p>
        </w:tc>
        <w:tc>
          <w:tcPr>
            <w:tcW w:w="810" w:type="dxa"/>
            <w:shd w:val="clear" w:color="auto" w:fill="auto"/>
          </w:tcPr>
          <w:p w14:paraId="2C69E1C5" w14:textId="01F569F3" w:rsidR="00212FC6" w:rsidRPr="004569F2" w:rsidRDefault="001F0B02" w:rsidP="005C3905">
            <w:pPr>
              <w:spacing w:line="240" w:lineRule="auto"/>
              <w:contextualSpacing/>
              <w:rPr>
                <w:rFonts w:cstheme="minorHAnsi"/>
              </w:rPr>
            </w:pPr>
            <w:r w:rsidRPr="001F0B02">
              <w:rPr>
                <w:rFonts w:cstheme="minorHAnsi"/>
              </w:rPr>
              <w:t>2013</w:t>
            </w:r>
            <w:r w:rsidR="00710993">
              <w:rPr>
                <w:rFonts w:cstheme="minorHAnsi"/>
              </w:rPr>
              <w:t>-</w:t>
            </w:r>
            <w:r w:rsidRPr="001F0B02">
              <w:rPr>
                <w:rFonts w:cstheme="minorHAnsi"/>
              </w:rPr>
              <w:t>14</w:t>
            </w:r>
          </w:p>
        </w:tc>
        <w:tc>
          <w:tcPr>
            <w:tcW w:w="900" w:type="dxa"/>
            <w:shd w:val="clear" w:color="auto" w:fill="auto"/>
          </w:tcPr>
          <w:p w14:paraId="75070626" w14:textId="0607C942" w:rsidR="00212FC6" w:rsidRPr="004569F2" w:rsidRDefault="00212FC6" w:rsidP="005C3905">
            <w:pPr>
              <w:spacing w:line="240" w:lineRule="auto"/>
              <w:contextualSpacing/>
              <w:rPr>
                <w:rFonts w:cstheme="minorHAnsi"/>
              </w:rPr>
            </w:pPr>
            <w:r w:rsidRPr="004569F2">
              <w:rPr>
                <w:rFonts w:cstheme="minorHAnsi"/>
              </w:rPr>
              <w:t>PATH</w:t>
            </w:r>
          </w:p>
        </w:tc>
        <w:tc>
          <w:tcPr>
            <w:tcW w:w="5760" w:type="dxa"/>
            <w:shd w:val="clear" w:color="auto" w:fill="auto"/>
          </w:tcPr>
          <w:p w14:paraId="110A2BD5" w14:textId="73C0A464" w:rsidR="00212FC6" w:rsidRPr="004569F2" w:rsidRDefault="00212FC6" w:rsidP="005C3905">
            <w:pPr>
              <w:spacing w:line="240" w:lineRule="auto"/>
              <w:contextualSpacing/>
              <w:rPr>
                <w:rFonts w:cstheme="minorHAnsi"/>
              </w:rPr>
            </w:pPr>
            <w:r w:rsidRPr="004569F2">
              <w:rPr>
                <w:rFonts w:cstheme="minorHAnsi"/>
              </w:rPr>
              <w:t xml:space="preserve">In the past 30 days, were any of the </w:t>
            </w:r>
            <w:r w:rsidRPr="00D30549">
              <w:rPr>
                <w:rFonts w:cstheme="minorHAnsi"/>
                <w:u w:val="single"/>
              </w:rPr>
              <w:t>cigarettes</w:t>
            </w:r>
            <w:r w:rsidRPr="004569F2">
              <w:rPr>
                <w:rFonts w:cstheme="minorHAnsi"/>
              </w:rPr>
              <w:t xml:space="preserve"> you smoked flavored to taste like menthol or mint? ASK: Past </w:t>
            </w:r>
            <w:proofErr w:type="gramStart"/>
            <w:r w:rsidRPr="004569F2">
              <w:rPr>
                <w:rFonts w:cstheme="minorHAnsi"/>
              </w:rPr>
              <w:t>30 day</w:t>
            </w:r>
            <w:proofErr w:type="gramEnd"/>
            <w:r w:rsidRPr="004569F2">
              <w:rPr>
                <w:rFonts w:cstheme="minorHAnsi"/>
              </w:rPr>
              <w:t xml:space="preserve"> users </w:t>
            </w:r>
          </w:p>
        </w:tc>
        <w:tc>
          <w:tcPr>
            <w:tcW w:w="3960" w:type="dxa"/>
            <w:shd w:val="clear" w:color="auto" w:fill="auto"/>
          </w:tcPr>
          <w:p w14:paraId="4249C914" w14:textId="20B365F8" w:rsidR="00212FC6" w:rsidRPr="004569F2" w:rsidRDefault="00E04752" w:rsidP="005C3905">
            <w:pPr>
              <w:spacing w:line="240" w:lineRule="auto"/>
              <w:contextualSpacing/>
              <w:rPr>
                <w:rFonts w:cstheme="minorHAnsi"/>
              </w:rPr>
            </w:pPr>
            <w:r>
              <w:rPr>
                <w:rFonts w:cstheme="minorHAnsi"/>
              </w:rPr>
              <w:t xml:space="preserve">Yes, </w:t>
            </w:r>
            <w:proofErr w:type="gramStart"/>
            <w:r>
              <w:rPr>
                <w:rFonts w:cstheme="minorHAnsi"/>
              </w:rPr>
              <w:t>No</w:t>
            </w:r>
            <w:proofErr w:type="gramEnd"/>
            <w:r>
              <w:rPr>
                <w:rFonts w:cstheme="minorHAnsi"/>
              </w:rPr>
              <w:t xml:space="preserve">, </w:t>
            </w:r>
            <w:r w:rsidRPr="00E04752">
              <w:rPr>
                <w:rFonts w:cstheme="minorHAnsi"/>
              </w:rPr>
              <w:t>Don’t Know, Refused</w:t>
            </w:r>
          </w:p>
        </w:tc>
        <w:tc>
          <w:tcPr>
            <w:tcW w:w="900" w:type="dxa"/>
            <w:shd w:val="clear" w:color="auto" w:fill="auto"/>
          </w:tcPr>
          <w:p w14:paraId="23B3DD48" w14:textId="0C2B5A8E" w:rsidR="00212FC6" w:rsidRPr="004569F2" w:rsidRDefault="008C382E" w:rsidP="005C3905">
            <w:pPr>
              <w:spacing w:line="240" w:lineRule="auto"/>
              <w:contextualSpacing/>
              <w:rPr>
                <w:rFonts w:cstheme="minorHAnsi"/>
              </w:rPr>
            </w:pPr>
            <w:r>
              <w:rPr>
                <w:rFonts w:cstheme="minorHAnsi"/>
              </w:rPr>
              <w:t>FDA</w:t>
            </w:r>
          </w:p>
        </w:tc>
        <w:tc>
          <w:tcPr>
            <w:tcW w:w="1440" w:type="dxa"/>
            <w:shd w:val="clear" w:color="auto" w:fill="auto"/>
          </w:tcPr>
          <w:p w14:paraId="463CE4E7" w14:textId="76B0C1BF" w:rsidR="00212FC6" w:rsidRPr="004569F2" w:rsidRDefault="00212FC6" w:rsidP="005C3905">
            <w:pPr>
              <w:pStyle w:val="NormalWeb"/>
              <w:contextualSpacing/>
              <w:rPr>
                <w:rFonts w:asciiTheme="minorHAnsi" w:eastAsia="+mn-ea" w:hAnsiTheme="minorHAnsi" w:cstheme="minorHAnsi"/>
                <w:color w:val="000000"/>
                <w:kern w:val="24"/>
                <w:sz w:val="22"/>
                <w:szCs w:val="22"/>
                <w:lang w:val="en"/>
              </w:rPr>
            </w:pPr>
          </w:p>
        </w:tc>
      </w:tr>
      <w:tr w:rsidR="00FE1D88" w:rsidRPr="001A08C8" w14:paraId="3CBA4346" w14:textId="77777777" w:rsidTr="00B46E1A">
        <w:tc>
          <w:tcPr>
            <w:tcW w:w="535" w:type="dxa"/>
            <w:shd w:val="clear" w:color="auto" w:fill="auto"/>
          </w:tcPr>
          <w:p w14:paraId="5FD2C9D4" w14:textId="1A5F0896" w:rsidR="00FE1D88" w:rsidRDefault="00856D83" w:rsidP="005C3905">
            <w:pPr>
              <w:spacing w:line="240" w:lineRule="auto"/>
              <w:contextualSpacing/>
            </w:pPr>
            <w:r>
              <w:t>7</w:t>
            </w:r>
          </w:p>
        </w:tc>
        <w:tc>
          <w:tcPr>
            <w:tcW w:w="810" w:type="dxa"/>
            <w:shd w:val="clear" w:color="auto" w:fill="auto"/>
          </w:tcPr>
          <w:p w14:paraId="3495A129" w14:textId="406F921B" w:rsidR="00FE1D88" w:rsidRDefault="0084441A" w:rsidP="005C3905">
            <w:pPr>
              <w:spacing w:line="240" w:lineRule="auto"/>
              <w:contextualSpacing/>
            </w:pPr>
            <w:r>
              <w:t>2022</w:t>
            </w:r>
            <w:r w:rsidR="001F0B02" w:rsidRPr="00F8545F">
              <w:rPr>
                <w:sz w:val="16"/>
                <w:szCs w:val="16"/>
              </w:rPr>
              <w:t xml:space="preserve">Optional </w:t>
            </w:r>
            <w:r w:rsidR="00E046D1" w:rsidRPr="00F8545F">
              <w:rPr>
                <w:sz w:val="16"/>
                <w:szCs w:val="16"/>
              </w:rPr>
              <w:t>Module</w:t>
            </w:r>
          </w:p>
        </w:tc>
        <w:tc>
          <w:tcPr>
            <w:tcW w:w="900" w:type="dxa"/>
            <w:shd w:val="clear" w:color="auto" w:fill="auto"/>
          </w:tcPr>
          <w:p w14:paraId="6B545EE2" w14:textId="1344E05E" w:rsidR="00FE1D88" w:rsidRDefault="00FE1D88" w:rsidP="005C3905">
            <w:pPr>
              <w:spacing w:line="240" w:lineRule="auto"/>
              <w:contextualSpacing/>
            </w:pPr>
            <w:r>
              <w:t>BRFSS</w:t>
            </w:r>
            <w:r w:rsidR="0084441A">
              <w:t xml:space="preserve"> </w:t>
            </w:r>
          </w:p>
        </w:tc>
        <w:tc>
          <w:tcPr>
            <w:tcW w:w="5760" w:type="dxa"/>
            <w:shd w:val="clear" w:color="auto" w:fill="auto"/>
          </w:tcPr>
          <w:p w14:paraId="1EC8FEC3" w14:textId="378FB2D6" w:rsidR="00FE1D88" w:rsidRPr="002F3E24" w:rsidRDefault="0084441A" w:rsidP="005C3905">
            <w:pPr>
              <w:spacing w:line="240" w:lineRule="auto"/>
              <w:contextualSpacing/>
            </w:pPr>
            <w:r w:rsidRPr="0084441A">
              <w:t>Currently, when you smoke cigarettes, do you usually smoke menthol cigarettes?</w:t>
            </w:r>
          </w:p>
        </w:tc>
        <w:tc>
          <w:tcPr>
            <w:tcW w:w="3960" w:type="dxa"/>
            <w:shd w:val="clear" w:color="auto" w:fill="auto"/>
          </w:tcPr>
          <w:p w14:paraId="1FE23FA8" w14:textId="6BE2CBEE" w:rsidR="00FE1D88" w:rsidRDefault="0084441A" w:rsidP="005C3905">
            <w:pPr>
              <w:spacing w:line="240" w:lineRule="auto"/>
              <w:contextualSpacing/>
              <w:rPr>
                <w:rFonts w:cstheme="minorHAnsi"/>
              </w:rPr>
            </w:pPr>
            <w:r w:rsidRPr="0084441A">
              <w:rPr>
                <w:rFonts w:cstheme="minorHAnsi"/>
              </w:rPr>
              <w:t>Yes</w:t>
            </w:r>
            <w:r w:rsidR="00B552AE">
              <w:rPr>
                <w:rFonts w:cstheme="minorHAnsi"/>
              </w:rPr>
              <w:t xml:space="preserve">, </w:t>
            </w:r>
            <w:proofErr w:type="gramStart"/>
            <w:r w:rsidRPr="0084441A">
              <w:rPr>
                <w:rFonts w:cstheme="minorHAnsi"/>
              </w:rPr>
              <w:t>No</w:t>
            </w:r>
            <w:proofErr w:type="gramEnd"/>
            <w:r w:rsidR="00B552AE">
              <w:rPr>
                <w:rFonts w:cstheme="minorHAnsi"/>
              </w:rPr>
              <w:t xml:space="preserve">, </w:t>
            </w:r>
            <w:r w:rsidRPr="0084441A">
              <w:rPr>
                <w:rFonts w:cstheme="minorHAnsi"/>
              </w:rPr>
              <w:t>Don’t know / Not sure</w:t>
            </w:r>
            <w:r w:rsidR="00B552AE">
              <w:rPr>
                <w:rFonts w:cstheme="minorHAnsi"/>
              </w:rPr>
              <w:t xml:space="preserve">, </w:t>
            </w:r>
            <w:r w:rsidRPr="0084441A">
              <w:rPr>
                <w:rFonts w:cstheme="minorHAnsi"/>
              </w:rPr>
              <w:t>Refused</w:t>
            </w:r>
          </w:p>
        </w:tc>
        <w:tc>
          <w:tcPr>
            <w:tcW w:w="900" w:type="dxa"/>
            <w:shd w:val="clear" w:color="auto" w:fill="auto"/>
          </w:tcPr>
          <w:p w14:paraId="45B0C814" w14:textId="513D4457" w:rsidR="00FE1D88" w:rsidRPr="004569F2" w:rsidRDefault="00E43B3E" w:rsidP="005C3905">
            <w:pPr>
              <w:spacing w:line="240" w:lineRule="auto"/>
              <w:contextualSpacing/>
              <w:rPr>
                <w:rFonts w:cstheme="minorHAnsi"/>
              </w:rPr>
            </w:pPr>
            <w:r>
              <w:rPr>
                <w:rFonts w:cstheme="minorHAnsi"/>
              </w:rPr>
              <w:t>CDC</w:t>
            </w:r>
          </w:p>
        </w:tc>
        <w:tc>
          <w:tcPr>
            <w:tcW w:w="1440" w:type="dxa"/>
            <w:shd w:val="clear" w:color="auto" w:fill="auto"/>
          </w:tcPr>
          <w:p w14:paraId="29F87C03" w14:textId="77777777" w:rsidR="00FE1D88" w:rsidRPr="00C11173" w:rsidRDefault="00FE1D88" w:rsidP="005C3905">
            <w:pPr>
              <w:pStyle w:val="NormalWeb"/>
              <w:contextualSpacing/>
              <w:rPr>
                <w:rFonts w:asciiTheme="minorHAnsi" w:eastAsia="+mn-ea" w:hAnsiTheme="minorHAnsi" w:cstheme="minorHAnsi"/>
                <w:color w:val="000000"/>
                <w:kern w:val="24"/>
                <w:sz w:val="22"/>
                <w:szCs w:val="22"/>
                <w:lang w:val="en"/>
              </w:rPr>
            </w:pPr>
          </w:p>
        </w:tc>
      </w:tr>
      <w:tr w:rsidR="00212FC6" w14:paraId="68421F56" w14:textId="77777777" w:rsidTr="00B46E1A">
        <w:tc>
          <w:tcPr>
            <w:tcW w:w="535" w:type="dxa"/>
          </w:tcPr>
          <w:p w14:paraId="3CFBDF3E" w14:textId="045DA615" w:rsidR="00212FC6" w:rsidRDefault="00856D83" w:rsidP="005C3905">
            <w:pPr>
              <w:spacing w:line="240" w:lineRule="auto"/>
              <w:contextualSpacing/>
            </w:pPr>
            <w:r>
              <w:t>8</w:t>
            </w:r>
          </w:p>
        </w:tc>
        <w:tc>
          <w:tcPr>
            <w:tcW w:w="810" w:type="dxa"/>
          </w:tcPr>
          <w:p w14:paraId="25B01681" w14:textId="76B65BE0" w:rsidR="00212FC6" w:rsidRDefault="00212FC6" w:rsidP="005C3905">
            <w:pPr>
              <w:spacing w:line="240" w:lineRule="auto"/>
              <w:contextualSpacing/>
            </w:pPr>
            <w:r>
              <w:t>2004</w:t>
            </w:r>
            <w:r w:rsidR="00A91EB9">
              <w:t>,20</w:t>
            </w:r>
            <w:r w:rsidR="00CB2DB3">
              <w:t>10</w:t>
            </w:r>
            <w:r>
              <w:t xml:space="preserve">, </w:t>
            </w:r>
            <w:r w:rsidR="00A91EB9">
              <w:t>20</w:t>
            </w:r>
            <w:r>
              <w:t>19</w:t>
            </w:r>
          </w:p>
        </w:tc>
        <w:tc>
          <w:tcPr>
            <w:tcW w:w="900" w:type="dxa"/>
          </w:tcPr>
          <w:p w14:paraId="6F5C298E" w14:textId="77777777" w:rsidR="00212FC6" w:rsidRDefault="00212FC6" w:rsidP="005C3905">
            <w:pPr>
              <w:spacing w:line="240" w:lineRule="auto"/>
              <w:contextualSpacing/>
            </w:pPr>
            <w:r>
              <w:t>NSDUH</w:t>
            </w:r>
          </w:p>
        </w:tc>
        <w:tc>
          <w:tcPr>
            <w:tcW w:w="5760" w:type="dxa"/>
          </w:tcPr>
          <w:p w14:paraId="18F32ACC" w14:textId="28788305" w:rsidR="00212FC6" w:rsidRDefault="00212FC6" w:rsidP="005C3905">
            <w:pPr>
              <w:spacing w:line="240" w:lineRule="auto"/>
              <w:contextualSpacing/>
            </w:pPr>
            <w:r w:rsidRPr="00244F80">
              <w:t>Were the cigarettes you smoked during the past 30 days menthol?</w:t>
            </w:r>
          </w:p>
        </w:tc>
        <w:tc>
          <w:tcPr>
            <w:tcW w:w="3960" w:type="dxa"/>
          </w:tcPr>
          <w:p w14:paraId="43BD929A" w14:textId="2F0254E6" w:rsidR="00212FC6" w:rsidRPr="008C69FD" w:rsidRDefault="00212FC6" w:rsidP="005C3905">
            <w:pPr>
              <w:spacing w:line="240" w:lineRule="auto"/>
              <w:contextualSpacing/>
            </w:pPr>
            <w:proofErr w:type="gramStart"/>
            <w:r>
              <w:t>Yes;</w:t>
            </w:r>
            <w:proofErr w:type="gramEnd"/>
            <w:r>
              <w:t xml:space="preserve"> No; Don’t know/Refused</w:t>
            </w:r>
          </w:p>
        </w:tc>
        <w:tc>
          <w:tcPr>
            <w:tcW w:w="900" w:type="dxa"/>
          </w:tcPr>
          <w:p w14:paraId="5AADE427" w14:textId="3A6D6F99" w:rsidR="00212FC6" w:rsidRPr="008B1AF2" w:rsidRDefault="00F03436" w:rsidP="005C3905">
            <w:pPr>
              <w:spacing w:line="240" w:lineRule="auto"/>
              <w:contextualSpacing/>
              <w:rPr>
                <w:sz w:val="18"/>
                <w:szCs w:val="18"/>
              </w:rPr>
            </w:pPr>
            <w:r w:rsidRPr="008B1AF2">
              <w:rPr>
                <w:sz w:val="18"/>
                <w:szCs w:val="18"/>
              </w:rPr>
              <w:t>SA</w:t>
            </w:r>
            <w:r w:rsidR="008B1AF2" w:rsidRPr="008B1AF2">
              <w:rPr>
                <w:sz w:val="18"/>
                <w:szCs w:val="18"/>
              </w:rPr>
              <w:t>MHSA</w:t>
            </w:r>
          </w:p>
        </w:tc>
        <w:tc>
          <w:tcPr>
            <w:tcW w:w="1440" w:type="dxa"/>
          </w:tcPr>
          <w:p w14:paraId="5C168D93" w14:textId="5B93BE31" w:rsidR="00212FC6" w:rsidRDefault="00212FC6" w:rsidP="005C3905">
            <w:pPr>
              <w:pStyle w:val="NormalWeb"/>
              <w:contextualSpacing/>
              <w:rPr>
                <w:rFonts w:ascii="Calibri" w:eastAsia="+mn-ea" w:hAnsi="Calibri" w:cs="+mn-cs"/>
                <w:color w:val="000000"/>
                <w:kern w:val="24"/>
                <w:sz w:val="20"/>
                <w:szCs w:val="20"/>
                <w:lang w:val="en"/>
              </w:rPr>
            </w:pPr>
          </w:p>
        </w:tc>
      </w:tr>
      <w:tr w:rsidR="00212FC6" w14:paraId="39613A4C" w14:textId="77777777" w:rsidTr="00B46E1A">
        <w:tc>
          <w:tcPr>
            <w:tcW w:w="535" w:type="dxa"/>
          </w:tcPr>
          <w:p w14:paraId="68889BE2" w14:textId="3385DAD9" w:rsidR="00212FC6" w:rsidRDefault="00856D83" w:rsidP="005C3905">
            <w:pPr>
              <w:spacing w:line="240" w:lineRule="auto"/>
              <w:contextualSpacing/>
            </w:pPr>
            <w:r>
              <w:t>9</w:t>
            </w:r>
          </w:p>
        </w:tc>
        <w:tc>
          <w:tcPr>
            <w:tcW w:w="810" w:type="dxa"/>
          </w:tcPr>
          <w:p w14:paraId="5BD11E2B" w14:textId="4C9FD51D" w:rsidR="00212FC6" w:rsidRDefault="00212FC6" w:rsidP="005C3905">
            <w:pPr>
              <w:spacing w:line="240" w:lineRule="auto"/>
              <w:contextualSpacing/>
            </w:pPr>
            <w:r>
              <w:t xml:space="preserve">1999, </w:t>
            </w:r>
            <w:r w:rsidR="00CB2DB3">
              <w:t>20</w:t>
            </w:r>
            <w:r>
              <w:t>00</w:t>
            </w:r>
          </w:p>
        </w:tc>
        <w:tc>
          <w:tcPr>
            <w:tcW w:w="900" w:type="dxa"/>
          </w:tcPr>
          <w:p w14:paraId="007F3523" w14:textId="77777777" w:rsidR="00212FC6" w:rsidRDefault="00212FC6" w:rsidP="005C3905">
            <w:pPr>
              <w:spacing w:line="240" w:lineRule="auto"/>
              <w:contextualSpacing/>
            </w:pPr>
            <w:r>
              <w:t>NYTS</w:t>
            </w:r>
          </w:p>
        </w:tc>
        <w:tc>
          <w:tcPr>
            <w:tcW w:w="5760" w:type="dxa"/>
          </w:tcPr>
          <w:p w14:paraId="71BAC52A" w14:textId="6A9D542B" w:rsidR="00212FC6" w:rsidRDefault="00212FC6" w:rsidP="005C3905">
            <w:pPr>
              <w:spacing w:line="240" w:lineRule="auto"/>
              <w:contextualSpacing/>
            </w:pPr>
            <w:r w:rsidRPr="00A73CFA">
              <w:t>Is the brand of cigarettes that you usually smoke during the past 30 days mentholated?</w:t>
            </w:r>
          </w:p>
        </w:tc>
        <w:tc>
          <w:tcPr>
            <w:tcW w:w="3960" w:type="dxa"/>
          </w:tcPr>
          <w:p w14:paraId="252AC858" w14:textId="3728CCBE" w:rsidR="00212FC6" w:rsidRPr="008C69FD" w:rsidRDefault="00212FC6" w:rsidP="005C3905">
            <w:pPr>
              <w:spacing w:line="240" w:lineRule="auto"/>
              <w:contextualSpacing/>
            </w:pPr>
            <w:r w:rsidRPr="00DC41F5">
              <w:t>I did not smoke cigarettes during the past 30 days</w:t>
            </w:r>
            <w:r>
              <w:t xml:space="preserve">; </w:t>
            </w:r>
            <w:r w:rsidRPr="008B25AC">
              <w:t>I do not have a usual brand</w:t>
            </w:r>
            <w:r>
              <w:t xml:space="preserve">; </w:t>
            </w:r>
            <w:r w:rsidRPr="005E0CC2">
              <w:t>No, it is not a menthol brand</w:t>
            </w:r>
            <w:r>
              <w:t xml:space="preserve">; </w:t>
            </w:r>
            <w:r w:rsidRPr="005E0CC2">
              <w:t>Yes, it is a menthol brand</w:t>
            </w:r>
            <w:r>
              <w:t>;</w:t>
            </w:r>
          </w:p>
        </w:tc>
        <w:tc>
          <w:tcPr>
            <w:tcW w:w="900" w:type="dxa"/>
          </w:tcPr>
          <w:p w14:paraId="75549F5F" w14:textId="238CBB52" w:rsidR="00212FC6" w:rsidRPr="001A08C8" w:rsidRDefault="00E43B3E" w:rsidP="005C3905">
            <w:pPr>
              <w:spacing w:line="240" w:lineRule="auto"/>
              <w:contextualSpacing/>
            </w:pPr>
            <w:r>
              <w:t>CDC</w:t>
            </w:r>
          </w:p>
        </w:tc>
        <w:tc>
          <w:tcPr>
            <w:tcW w:w="1440" w:type="dxa"/>
          </w:tcPr>
          <w:p w14:paraId="4A7303AF" w14:textId="4DF44F64" w:rsidR="00212FC6" w:rsidRDefault="00212FC6" w:rsidP="005C3905">
            <w:pPr>
              <w:pStyle w:val="NormalWeb"/>
              <w:contextualSpacing/>
              <w:rPr>
                <w:rFonts w:ascii="Calibri" w:eastAsia="+mn-ea" w:hAnsi="Calibri" w:cs="+mn-cs"/>
                <w:color w:val="000000"/>
                <w:kern w:val="24"/>
                <w:sz w:val="20"/>
                <w:szCs w:val="20"/>
                <w:lang w:val="en"/>
              </w:rPr>
            </w:pPr>
          </w:p>
        </w:tc>
      </w:tr>
      <w:tr w:rsidR="00212FC6" w14:paraId="203D0DB1" w14:textId="77777777" w:rsidTr="00B46E1A">
        <w:tc>
          <w:tcPr>
            <w:tcW w:w="535" w:type="dxa"/>
          </w:tcPr>
          <w:p w14:paraId="6A5FD675" w14:textId="48E1A258" w:rsidR="00212FC6" w:rsidRDefault="00856D83" w:rsidP="005C3905">
            <w:pPr>
              <w:spacing w:line="240" w:lineRule="auto"/>
              <w:contextualSpacing/>
            </w:pPr>
            <w:r>
              <w:t>10</w:t>
            </w:r>
          </w:p>
        </w:tc>
        <w:tc>
          <w:tcPr>
            <w:tcW w:w="810" w:type="dxa"/>
          </w:tcPr>
          <w:p w14:paraId="79B32CDA" w14:textId="411E0056" w:rsidR="00212FC6" w:rsidRDefault="00212FC6" w:rsidP="005C3905">
            <w:pPr>
              <w:spacing w:line="240" w:lineRule="auto"/>
              <w:contextualSpacing/>
            </w:pPr>
            <w:r>
              <w:t>2011, 2020</w:t>
            </w:r>
          </w:p>
        </w:tc>
        <w:tc>
          <w:tcPr>
            <w:tcW w:w="900" w:type="dxa"/>
          </w:tcPr>
          <w:p w14:paraId="69CCAC0A" w14:textId="77777777" w:rsidR="00212FC6" w:rsidRDefault="00212FC6" w:rsidP="005C3905">
            <w:pPr>
              <w:spacing w:line="240" w:lineRule="auto"/>
              <w:contextualSpacing/>
            </w:pPr>
            <w:r>
              <w:t>NYTS</w:t>
            </w:r>
          </w:p>
        </w:tc>
        <w:tc>
          <w:tcPr>
            <w:tcW w:w="5760" w:type="dxa"/>
          </w:tcPr>
          <w:p w14:paraId="1744CF0E" w14:textId="30B2EB69" w:rsidR="00212FC6" w:rsidRDefault="00212FC6" w:rsidP="005C3905">
            <w:pPr>
              <w:spacing w:line="240" w:lineRule="auto"/>
              <w:contextualSpacing/>
            </w:pPr>
            <w:r w:rsidRPr="00A73CFA">
              <w:t>Menthol cigarettes are cigarettes that taste like mint. During the past 30 days, were the cigarettes that you usually smoked menthol?</w:t>
            </w:r>
          </w:p>
        </w:tc>
        <w:tc>
          <w:tcPr>
            <w:tcW w:w="3960" w:type="dxa"/>
          </w:tcPr>
          <w:p w14:paraId="45C8070E" w14:textId="405C70E7" w:rsidR="00212FC6" w:rsidRPr="008C69FD" w:rsidRDefault="00212FC6" w:rsidP="005C3905">
            <w:pPr>
              <w:spacing w:line="240" w:lineRule="auto"/>
              <w:contextualSpacing/>
            </w:pPr>
            <w:r w:rsidRPr="0023194B">
              <w:t>I did not smoke cigarettes during the past 30 days</w:t>
            </w:r>
            <w:r>
              <w:t>; Not sure; Yes; No</w:t>
            </w:r>
          </w:p>
        </w:tc>
        <w:tc>
          <w:tcPr>
            <w:tcW w:w="900" w:type="dxa"/>
          </w:tcPr>
          <w:p w14:paraId="4E1FE0AF" w14:textId="77777777" w:rsidR="005F27E9" w:rsidRDefault="005F27E9" w:rsidP="005C3905">
            <w:pPr>
              <w:spacing w:line="240" w:lineRule="auto"/>
              <w:contextualSpacing/>
            </w:pPr>
            <w:r>
              <w:t>CDC/</w:t>
            </w:r>
          </w:p>
          <w:p w14:paraId="25C37C0E" w14:textId="3F342297" w:rsidR="00212FC6" w:rsidRPr="001A08C8" w:rsidRDefault="005F27E9" w:rsidP="005C3905">
            <w:pPr>
              <w:spacing w:line="240" w:lineRule="auto"/>
              <w:contextualSpacing/>
            </w:pPr>
            <w:r>
              <w:t>FDA</w:t>
            </w:r>
          </w:p>
        </w:tc>
        <w:tc>
          <w:tcPr>
            <w:tcW w:w="1440" w:type="dxa"/>
          </w:tcPr>
          <w:p w14:paraId="577AE200" w14:textId="30969741" w:rsidR="00212FC6" w:rsidRDefault="00212FC6" w:rsidP="005C3905">
            <w:pPr>
              <w:pStyle w:val="NormalWeb"/>
              <w:contextualSpacing/>
              <w:rPr>
                <w:rFonts w:ascii="Calibri" w:eastAsia="+mn-ea" w:hAnsi="Calibri" w:cs="+mn-cs"/>
                <w:color w:val="000000"/>
                <w:kern w:val="24"/>
                <w:sz w:val="20"/>
                <w:szCs w:val="20"/>
                <w:lang w:val="en"/>
              </w:rPr>
            </w:pPr>
          </w:p>
        </w:tc>
      </w:tr>
      <w:tr w:rsidR="00212FC6" w14:paraId="47839A60" w14:textId="77777777" w:rsidTr="00B46E1A">
        <w:tc>
          <w:tcPr>
            <w:tcW w:w="535" w:type="dxa"/>
          </w:tcPr>
          <w:p w14:paraId="59FB1DCE" w14:textId="2CFFCC8B" w:rsidR="00212FC6" w:rsidRDefault="00856D83" w:rsidP="005C3905">
            <w:pPr>
              <w:spacing w:line="240" w:lineRule="auto"/>
              <w:contextualSpacing/>
            </w:pPr>
            <w:r>
              <w:t>11</w:t>
            </w:r>
          </w:p>
        </w:tc>
        <w:tc>
          <w:tcPr>
            <w:tcW w:w="810" w:type="dxa"/>
          </w:tcPr>
          <w:p w14:paraId="11B35562" w14:textId="3EBD35EA" w:rsidR="00212FC6" w:rsidRDefault="00212FC6" w:rsidP="005C3905">
            <w:pPr>
              <w:spacing w:line="240" w:lineRule="auto"/>
              <w:contextualSpacing/>
            </w:pPr>
            <w:r>
              <w:t>2020</w:t>
            </w:r>
          </w:p>
        </w:tc>
        <w:tc>
          <w:tcPr>
            <w:tcW w:w="900" w:type="dxa"/>
          </w:tcPr>
          <w:p w14:paraId="27DF5982" w14:textId="7B3855F3" w:rsidR="00212FC6" w:rsidRDefault="00212FC6" w:rsidP="005C3905">
            <w:pPr>
              <w:spacing w:line="240" w:lineRule="auto"/>
              <w:contextualSpacing/>
            </w:pPr>
            <w:r>
              <w:t>NYTS</w:t>
            </w:r>
          </w:p>
        </w:tc>
        <w:tc>
          <w:tcPr>
            <w:tcW w:w="5760" w:type="dxa"/>
          </w:tcPr>
          <w:p w14:paraId="5AFA114E" w14:textId="4FBE7177" w:rsidR="00212FC6" w:rsidRDefault="00212FC6" w:rsidP="005C3905">
            <w:pPr>
              <w:spacing w:line="240" w:lineRule="auto"/>
              <w:contextualSpacing/>
            </w:pPr>
            <w:r w:rsidRPr="0054070B">
              <w:t>Were any of the [</w:t>
            </w:r>
            <w:proofErr w:type="spellStart"/>
            <w:r w:rsidRPr="0054070B">
              <w:t>tobname</w:t>
            </w:r>
            <w:proofErr w:type="spellEnd"/>
            <w:r w:rsidRPr="0054070B">
              <w:t>] that you used in the past 30 days flavored to taste like menthol, mint, clove or spice, alcohol (wine, cognac), candy, fruit, chocolate, or any other flavor?</w:t>
            </w:r>
          </w:p>
        </w:tc>
        <w:tc>
          <w:tcPr>
            <w:tcW w:w="3960" w:type="dxa"/>
          </w:tcPr>
          <w:p w14:paraId="4676C9FB" w14:textId="21A86399" w:rsidR="00212FC6" w:rsidRDefault="00212FC6" w:rsidP="005C3905">
            <w:pPr>
              <w:spacing w:line="240" w:lineRule="auto"/>
              <w:contextualSpacing/>
            </w:pPr>
            <w:proofErr w:type="gramStart"/>
            <w:r>
              <w:t>Yes;</w:t>
            </w:r>
            <w:proofErr w:type="gramEnd"/>
            <w:r>
              <w:t xml:space="preserve"> No; Don’t know</w:t>
            </w:r>
          </w:p>
        </w:tc>
        <w:tc>
          <w:tcPr>
            <w:tcW w:w="900" w:type="dxa"/>
          </w:tcPr>
          <w:p w14:paraId="7AAB2D0E" w14:textId="77777777" w:rsidR="005F27E9" w:rsidRDefault="005F27E9" w:rsidP="005F27E9">
            <w:pPr>
              <w:spacing w:line="240" w:lineRule="auto"/>
              <w:contextualSpacing/>
            </w:pPr>
            <w:r>
              <w:t>CDC/</w:t>
            </w:r>
          </w:p>
          <w:p w14:paraId="562F8A8F" w14:textId="13EC66E7" w:rsidR="00212FC6" w:rsidRPr="001A08C8" w:rsidRDefault="005F27E9" w:rsidP="005F27E9">
            <w:pPr>
              <w:spacing w:line="240" w:lineRule="auto"/>
              <w:contextualSpacing/>
            </w:pPr>
            <w:r>
              <w:t>FDA</w:t>
            </w:r>
          </w:p>
        </w:tc>
        <w:tc>
          <w:tcPr>
            <w:tcW w:w="1440" w:type="dxa"/>
          </w:tcPr>
          <w:p w14:paraId="78E36AC2" w14:textId="77777777" w:rsidR="00212FC6" w:rsidRDefault="00212FC6" w:rsidP="005C3905">
            <w:pPr>
              <w:pStyle w:val="NormalWeb"/>
              <w:contextualSpacing/>
              <w:rPr>
                <w:rFonts w:ascii="Calibri" w:eastAsia="+mn-ea" w:hAnsi="Calibri" w:cs="+mn-cs"/>
                <w:color w:val="000000"/>
                <w:kern w:val="24"/>
                <w:sz w:val="20"/>
                <w:szCs w:val="20"/>
                <w:lang w:val="en"/>
              </w:rPr>
            </w:pPr>
          </w:p>
        </w:tc>
      </w:tr>
      <w:tr w:rsidR="00212FC6" w14:paraId="6ADED619" w14:textId="77777777" w:rsidTr="00B46E1A">
        <w:tc>
          <w:tcPr>
            <w:tcW w:w="535" w:type="dxa"/>
          </w:tcPr>
          <w:p w14:paraId="601E5381" w14:textId="0F30905A" w:rsidR="00212FC6" w:rsidRDefault="00856D83" w:rsidP="005C3905">
            <w:pPr>
              <w:spacing w:line="240" w:lineRule="auto"/>
              <w:contextualSpacing/>
            </w:pPr>
            <w:r>
              <w:t>12</w:t>
            </w:r>
          </w:p>
        </w:tc>
        <w:tc>
          <w:tcPr>
            <w:tcW w:w="810" w:type="dxa"/>
          </w:tcPr>
          <w:p w14:paraId="06766A3D" w14:textId="5D5042BA" w:rsidR="00212FC6" w:rsidRDefault="00212FC6" w:rsidP="005C3905">
            <w:pPr>
              <w:spacing w:line="240" w:lineRule="auto"/>
              <w:contextualSpacing/>
            </w:pPr>
            <w:r>
              <w:t>2020</w:t>
            </w:r>
          </w:p>
        </w:tc>
        <w:tc>
          <w:tcPr>
            <w:tcW w:w="900" w:type="dxa"/>
          </w:tcPr>
          <w:p w14:paraId="07D648A2" w14:textId="742A5C2E" w:rsidR="00212FC6" w:rsidRDefault="00212FC6" w:rsidP="005C3905">
            <w:pPr>
              <w:spacing w:line="240" w:lineRule="auto"/>
              <w:contextualSpacing/>
            </w:pPr>
            <w:r>
              <w:t>NYTS</w:t>
            </w:r>
          </w:p>
        </w:tc>
        <w:tc>
          <w:tcPr>
            <w:tcW w:w="5760" w:type="dxa"/>
          </w:tcPr>
          <w:p w14:paraId="047B5FAD" w14:textId="4CEF884D" w:rsidR="00212FC6" w:rsidRPr="0054070B" w:rsidRDefault="00212FC6" w:rsidP="005C3905">
            <w:pPr>
              <w:spacing w:line="240" w:lineRule="auto"/>
              <w:contextualSpacing/>
            </w:pPr>
            <w:r w:rsidRPr="00857909">
              <w:t>What flavors were the [</w:t>
            </w:r>
            <w:proofErr w:type="spellStart"/>
            <w:r w:rsidRPr="00857909">
              <w:t>tobname</w:t>
            </w:r>
            <w:proofErr w:type="spellEnd"/>
            <w:r w:rsidRPr="00857909">
              <w:t>] that you have used in the past 30 days? (Select one or more)</w:t>
            </w:r>
          </w:p>
        </w:tc>
        <w:tc>
          <w:tcPr>
            <w:tcW w:w="3960" w:type="dxa"/>
          </w:tcPr>
          <w:p w14:paraId="0C1235C2" w14:textId="7D7054CD" w:rsidR="00212FC6" w:rsidRDefault="00212FC6" w:rsidP="005C3905">
            <w:pPr>
              <w:spacing w:line="240" w:lineRule="auto"/>
              <w:contextualSpacing/>
            </w:pPr>
            <w:r>
              <w:t>Menthol; Mint Clove or spice; Fruit; Chocolate; Alcoholic drinks (such as wine, cognac, margarita, or other cocktails); Candy, desserts, or other sweets; Some other flavor not listed here (specify)</w:t>
            </w:r>
          </w:p>
        </w:tc>
        <w:tc>
          <w:tcPr>
            <w:tcW w:w="900" w:type="dxa"/>
          </w:tcPr>
          <w:p w14:paraId="6F346649" w14:textId="77777777" w:rsidR="005F27E9" w:rsidRDefault="005F27E9" w:rsidP="005F27E9">
            <w:pPr>
              <w:spacing w:line="240" w:lineRule="auto"/>
              <w:contextualSpacing/>
            </w:pPr>
            <w:r>
              <w:t>CDC/</w:t>
            </w:r>
          </w:p>
          <w:p w14:paraId="31A51903" w14:textId="4844EB77" w:rsidR="00212FC6" w:rsidRPr="001A08C8" w:rsidRDefault="005F27E9" w:rsidP="005F27E9">
            <w:pPr>
              <w:spacing w:line="240" w:lineRule="auto"/>
              <w:contextualSpacing/>
            </w:pPr>
            <w:r>
              <w:t>FDA</w:t>
            </w:r>
          </w:p>
        </w:tc>
        <w:tc>
          <w:tcPr>
            <w:tcW w:w="1440" w:type="dxa"/>
          </w:tcPr>
          <w:p w14:paraId="25BD5126" w14:textId="40B57F38" w:rsidR="00212FC6" w:rsidRDefault="00212FC6" w:rsidP="005C3905">
            <w:pPr>
              <w:pStyle w:val="NormalWeb"/>
              <w:contextualSpacing/>
              <w:rPr>
                <w:rFonts w:ascii="Calibri" w:eastAsia="+mn-ea" w:hAnsi="Calibri" w:cs="+mn-cs"/>
                <w:color w:val="000000"/>
                <w:kern w:val="24"/>
                <w:sz w:val="20"/>
                <w:szCs w:val="20"/>
                <w:lang w:val="en"/>
              </w:rPr>
            </w:pPr>
          </w:p>
        </w:tc>
      </w:tr>
      <w:tr w:rsidR="00B5559C" w:rsidRPr="001A08C8" w14:paraId="4DB757D0" w14:textId="77777777" w:rsidTr="006E4328">
        <w:tc>
          <w:tcPr>
            <w:tcW w:w="14305" w:type="dxa"/>
            <w:gridSpan w:val="7"/>
            <w:shd w:val="clear" w:color="auto" w:fill="D9E2F3" w:themeFill="accent1" w:themeFillTint="33"/>
          </w:tcPr>
          <w:p w14:paraId="0249365E" w14:textId="34BB6249" w:rsidR="00B5559C" w:rsidRPr="00B614CB" w:rsidRDefault="00AC499F" w:rsidP="005C3905">
            <w:pPr>
              <w:pStyle w:val="NormalWeb"/>
              <w:contextualSpacing/>
              <w:rPr>
                <w:rFonts w:ascii="Calibri" w:eastAsia="+mn-ea" w:hAnsi="Calibri" w:cs="+mn-cs"/>
                <w:color w:val="000000"/>
                <w:kern w:val="24"/>
                <w:sz w:val="22"/>
                <w:szCs w:val="22"/>
                <w:lang w:val="en"/>
              </w:rPr>
            </w:pPr>
            <w:r w:rsidRPr="00AC499F">
              <w:rPr>
                <w:rFonts w:ascii="Calibri" w:eastAsia="+mn-ea" w:hAnsi="Calibri" w:cs="+mn-cs"/>
                <w:color w:val="000000"/>
                <w:kern w:val="24"/>
                <w:sz w:val="22"/>
                <w:szCs w:val="22"/>
                <w:lang w:val="en"/>
              </w:rPr>
              <w:t>Use (other)</w:t>
            </w:r>
          </w:p>
        </w:tc>
      </w:tr>
      <w:tr w:rsidR="00212FC6" w14:paraId="27D41A28" w14:textId="77777777" w:rsidTr="00B46E1A">
        <w:tc>
          <w:tcPr>
            <w:tcW w:w="535" w:type="dxa"/>
          </w:tcPr>
          <w:p w14:paraId="6D221B85" w14:textId="49BBF13C" w:rsidR="00212FC6" w:rsidRDefault="00856D83" w:rsidP="005C3905">
            <w:pPr>
              <w:spacing w:line="240" w:lineRule="auto"/>
              <w:contextualSpacing/>
            </w:pPr>
            <w:r>
              <w:t>13</w:t>
            </w:r>
          </w:p>
        </w:tc>
        <w:tc>
          <w:tcPr>
            <w:tcW w:w="810" w:type="dxa"/>
          </w:tcPr>
          <w:p w14:paraId="50869FC6" w14:textId="1C4CC96B" w:rsidR="00212FC6" w:rsidRDefault="00B552AE" w:rsidP="005C3905">
            <w:pPr>
              <w:spacing w:line="240" w:lineRule="auto"/>
              <w:contextualSpacing/>
            </w:pPr>
            <w:r>
              <w:t>20</w:t>
            </w:r>
            <w:r w:rsidR="00212FC6">
              <w:t>10</w:t>
            </w:r>
            <w:r w:rsidR="00710993">
              <w:t>-</w:t>
            </w:r>
            <w:r w:rsidR="00212FC6">
              <w:t>11</w:t>
            </w:r>
          </w:p>
        </w:tc>
        <w:tc>
          <w:tcPr>
            <w:tcW w:w="900" w:type="dxa"/>
          </w:tcPr>
          <w:p w14:paraId="57AC3C7B" w14:textId="624CEACF" w:rsidR="00212FC6" w:rsidRDefault="00212FC6" w:rsidP="005C3905">
            <w:pPr>
              <w:spacing w:line="240" w:lineRule="auto"/>
              <w:contextualSpacing/>
            </w:pPr>
            <w:r>
              <w:t>TUS-CPS</w:t>
            </w:r>
          </w:p>
        </w:tc>
        <w:tc>
          <w:tcPr>
            <w:tcW w:w="5760" w:type="dxa"/>
          </w:tcPr>
          <w:p w14:paraId="5CB24A7B" w14:textId="29EAC081" w:rsidR="00212FC6" w:rsidRDefault="00212FC6" w:rsidP="005C3905">
            <w:pPr>
              <w:spacing w:line="240" w:lineRule="auto"/>
              <w:contextualSpacing/>
            </w:pPr>
            <w:r w:rsidRPr="003771D0">
              <w:t xml:space="preserve">For </w:t>
            </w:r>
            <w:r w:rsidRPr="00B614CB">
              <w:rPr>
                <w:u w:val="single"/>
              </w:rPr>
              <w:t>how long</w:t>
            </w:r>
            <w:r w:rsidRPr="003771D0">
              <w:t xml:space="preserve"> </w:t>
            </w:r>
            <w:proofErr w:type="gramStart"/>
            <w:r w:rsidRPr="003771D0">
              <w:t>have you</w:t>
            </w:r>
            <w:proofErr w:type="gramEnd"/>
            <w:r w:rsidRPr="003771D0">
              <w:t xml:space="preserve"> smoked MENTHOL cigarettes?</w:t>
            </w:r>
          </w:p>
        </w:tc>
        <w:tc>
          <w:tcPr>
            <w:tcW w:w="3960" w:type="dxa"/>
          </w:tcPr>
          <w:p w14:paraId="3EE02E32" w14:textId="2DE1AFEE" w:rsidR="00212FC6" w:rsidRPr="008C69FD" w:rsidRDefault="00212FC6" w:rsidP="005C3905">
            <w:pPr>
              <w:spacing w:line="240" w:lineRule="auto"/>
              <w:contextualSpacing/>
            </w:pPr>
            <w:r w:rsidRPr="003771D0">
              <w:t>All or nearly all the years you have smoked</w:t>
            </w:r>
            <w:r>
              <w:t xml:space="preserve">; </w:t>
            </w:r>
            <w:r w:rsidRPr="003771D0">
              <w:t>Most of the years you have smoked</w:t>
            </w:r>
            <w:r>
              <w:t xml:space="preserve">; </w:t>
            </w:r>
            <w:r w:rsidRPr="0029408C">
              <w:t>Half of the years you have smoked</w:t>
            </w:r>
            <w:r>
              <w:t xml:space="preserve">; </w:t>
            </w:r>
            <w:r w:rsidRPr="0029408C">
              <w:t>Less than half the years you have smoked</w:t>
            </w:r>
            <w:r>
              <w:t xml:space="preserve">; </w:t>
            </w:r>
            <w:r w:rsidRPr="00DC7539">
              <w:t>Less than one year</w:t>
            </w:r>
          </w:p>
        </w:tc>
        <w:tc>
          <w:tcPr>
            <w:tcW w:w="900" w:type="dxa"/>
          </w:tcPr>
          <w:p w14:paraId="39590204" w14:textId="51F20CE2" w:rsidR="00212FC6" w:rsidRPr="001A08C8" w:rsidRDefault="005F27E9" w:rsidP="005C3905">
            <w:pPr>
              <w:spacing w:line="240" w:lineRule="auto"/>
              <w:contextualSpacing/>
            </w:pPr>
            <w:r>
              <w:t>NCI</w:t>
            </w:r>
          </w:p>
        </w:tc>
        <w:tc>
          <w:tcPr>
            <w:tcW w:w="1440" w:type="dxa"/>
          </w:tcPr>
          <w:p w14:paraId="26AF22BB" w14:textId="36C7A83A" w:rsidR="00212FC6" w:rsidRDefault="00212FC6" w:rsidP="005C3905">
            <w:pPr>
              <w:pStyle w:val="NormalWeb"/>
              <w:contextualSpacing/>
              <w:rPr>
                <w:rFonts w:ascii="Calibri" w:eastAsia="+mn-ea" w:hAnsi="Calibri" w:cs="+mn-cs"/>
                <w:color w:val="000000"/>
                <w:kern w:val="24"/>
                <w:sz w:val="20"/>
                <w:szCs w:val="20"/>
                <w:lang w:val="en"/>
              </w:rPr>
            </w:pPr>
          </w:p>
        </w:tc>
      </w:tr>
      <w:tr w:rsidR="00B5559C" w:rsidRPr="001A08C8" w14:paraId="64DE87FD" w14:textId="77777777" w:rsidTr="006E4328">
        <w:tc>
          <w:tcPr>
            <w:tcW w:w="14305" w:type="dxa"/>
            <w:gridSpan w:val="7"/>
            <w:shd w:val="clear" w:color="auto" w:fill="D9E2F3" w:themeFill="accent1" w:themeFillTint="33"/>
          </w:tcPr>
          <w:p w14:paraId="1EEC289B" w14:textId="695B6C07" w:rsidR="00B5559C" w:rsidRPr="006D7B0D" w:rsidRDefault="00F53446" w:rsidP="005C3905">
            <w:pPr>
              <w:pStyle w:val="NormalWeb"/>
              <w:contextualSpacing/>
              <w:rPr>
                <w:rFonts w:ascii="Calibri" w:eastAsia="+mn-ea" w:hAnsi="Calibri" w:cs="+mn-cs"/>
                <w:color w:val="000000"/>
                <w:kern w:val="24"/>
                <w:sz w:val="22"/>
                <w:szCs w:val="22"/>
                <w:lang w:val="en"/>
              </w:rPr>
            </w:pPr>
            <w:r w:rsidRPr="00F53446">
              <w:rPr>
                <w:rFonts w:ascii="Calibri" w:eastAsia="+mn-ea" w:hAnsi="Calibri" w:cs="+mn-cs"/>
                <w:color w:val="000000"/>
                <w:kern w:val="24"/>
                <w:sz w:val="22"/>
                <w:szCs w:val="22"/>
                <w:lang w:val="en"/>
              </w:rPr>
              <w:t>Quitting Behavior (attempts, etc.)</w:t>
            </w:r>
          </w:p>
        </w:tc>
      </w:tr>
      <w:tr w:rsidR="00212FC6" w14:paraId="6CFD2B37" w14:textId="77777777" w:rsidTr="00B46E1A">
        <w:tc>
          <w:tcPr>
            <w:tcW w:w="535" w:type="dxa"/>
          </w:tcPr>
          <w:p w14:paraId="6A3BB3E0" w14:textId="77E58E42" w:rsidR="00212FC6" w:rsidRDefault="00856D83" w:rsidP="005C3905">
            <w:pPr>
              <w:spacing w:line="240" w:lineRule="auto"/>
              <w:contextualSpacing/>
            </w:pPr>
            <w:r>
              <w:t>1</w:t>
            </w:r>
            <w:r w:rsidR="00D867DD">
              <w:t>4</w:t>
            </w:r>
          </w:p>
        </w:tc>
        <w:tc>
          <w:tcPr>
            <w:tcW w:w="810" w:type="dxa"/>
          </w:tcPr>
          <w:p w14:paraId="0F709296" w14:textId="3C8F6F17" w:rsidR="00212FC6" w:rsidRDefault="00B552AE" w:rsidP="005C3905">
            <w:pPr>
              <w:spacing w:line="240" w:lineRule="auto"/>
              <w:contextualSpacing/>
            </w:pPr>
            <w:r>
              <w:t>20</w:t>
            </w:r>
            <w:r w:rsidR="00212FC6">
              <w:t>10</w:t>
            </w:r>
            <w:r w:rsidR="00710993">
              <w:t>-</w:t>
            </w:r>
            <w:r w:rsidR="00212FC6">
              <w:t>11</w:t>
            </w:r>
          </w:p>
        </w:tc>
        <w:tc>
          <w:tcPr>
            <w:tcW w:w="900" w:type="dxa"/>
          </w:tcPr>
          <w:p w14:paraId="6CB441C8" w14:textId="4948E4A5" w:rsidR="00212FC6" w:rsidRDefault="00212FC6" w:rsidP="005C3905">
            <w:pPr>
              <w:spacing w:line="240" w:lineRule="auto"/>
              <w:contextualSpacing/>
            </w:pPr>
            <w:r>
              <w:t>TUS-CPS</w:t>
            </w:r>
          </w:p>
        </w:tc>
        <w:tc>
          <w:tcPr>
            <w:tcW w:w="5760" w:type="dxa"/>
          </w:tcPr>
          <w:p w14:paraId="44B6C658" w14:textId="2AA9DB16" w:rsidR="00212FC6" w:rsidRPr="00A73CFA" w:rsidRDefault="00212FC6" w:rsidP="005C3905">
            <w:pPr>
              <w:spacing w:line="240" w:lineRule="auto"/>
              <w:contextualSpacing/>
            </w:pPr>
            <w:r w:rsidRPr="00A56FE6">
              <w:t xml:space="preserve">The (LAST TIME / time) you tried to QUIT smoking in the past 12 months: Did you do ANY of the following: Did you </w:t>
            </w:r>
            <w:r w:rsidRPr="002515ED">
              <w:rPr>
                <w:u w:val="single"/>
              </w:rPr>
              <w:t xml:space="preserve">SWITCH </w:t>
            </w:r>
            <w:r w:rsidRPr="00A56FE6">
              <w:t xml:space="preserve">to menthol cigarettes </w:t>
            </w:r>
            <w:proofErr w:type="gramStart"/>
            <w:r w:rsidRPr="00A56FE6">
              <w:t>in order to</w:t>
            </w:r>
            <w:proofErr w:type="gramEnd"/>
            <w:r w:rsidRPr="00A56FE6">
              <w:t xml:space="preserve"> TRY TO QUIT?</w:t>
            </w:r>
          </w:p>
        </w:tc>
        <w:tc>
          <w:tcPr>
            <w:tcW w:w="3960" w:type="dxa"/>
          </w:tcPr>
          <w:p w14:paraId="32E3FDE1" w14:textId="1EF121D9" w:rsidR="00212FC6" w:rsidRPr="008B25AC" w:rsidRDefault="00212FC6" w:rsidP="005C3905">
            <w:pPr>
              <w:spacing w:line="240" w:lineRule="auto"/>
              <w:contextualSpacing/>
            </w:pPr>
            <w:proofErr w:type="gramStart"/>
            <w:r>
              <w:t>Yes;</w:t>
            </w:r>
            <w:proofErr w:type="gramEnd"/>
            <w:r>
              <w:t xml:space="preserve"> No</w:t>
            </w:r>
          </w:p>
        </w:tc>
        <w:tc>
          <w:tcPr>
            <w:tcW w:w="900" w:type="dxa"/>
          </w:tcPr>
          <w:p w14:paraId="6F8F6765" w14:textId="405E3206" w:rsidR="00212FC6" w:rsidRPr="001A08C8" w:rsidRDefault="005F27E9" w:rsidP="005C3905">
            <w:pPr>
              <w:spacing w:line="240" w:lineRule="auto"/>
              <w:contextualSpacing/>
            </w:pPr>
            <w:r>
              <w:t>NCI</w:t>
            </w:r>
          </w:p>
        </w:tc>
        <w:tc>
          <w:tcPr>
            <w:tcW w:w="1440" w:type="dxa"/>
          </w:tcPr>
          <w:p w14:paraId="6B7E728B" w14:textId="262BE63E" w:rsidR="00212FC6" w:rsidRDefault="00212FC6" w:rsidP="005C3905">
            <w:pPr>
              <w:pStyle w:val="NormalWeb"/>
              <w:contextualSpacing/>
              <w:rPr>
                <w:rFonts w:ascii="Calibri" w:eastAsia="+mn-ea" w:hAnsi="Calibri" w:cs="+mn-cs"/>
                <w:color w:val="000000"/>
                <w:kern w:val="24"/>
                <w:sz w:val="20"/>
                <w:szCs w:val="20"/>
                <w:lang w:val="en"/>
              </w:rPr>
            </w:pPr>
          </w:p>
        </w:tc>
      </w:tr>
      <w:tr w:rsidR="00212FC6" w14:paraId="063204AF" w14:textId="77777777" w:rsidTr="00B46E1A">
        <w:tc>
          <w:tcPr>
            <w:tcW w:w="535" w:type="dxa"/>
          </w:tcPr>
          <w:p w14:paraId="5799EBF8" w14:textId="65A59B99" w:rsidR="00212FC6" w:rsidRDefault="00856D83" w:rsidP="005C3905">
            <w:pPr>
              <w:spacing w:line="240" w:lineRule="auto"/>
              <w:contextualSpacing/>
            </w:pPr>
            <w:r>
              <w:t>1</w:t>
            </w:r>
            <w:r w:rsidR="00D867DD">
              <w:t>5</w:t>
            </w:r>
          </w:p>
        </w:tc>
        <w:tc>
          <w:tcPr>
            <w:tcW w:w="810" w:type="dxa"/>
          </w:tcPr>
          <w:p w14:paraId="46FE7B82" w14:textId="1D4F190C" w:rsidR="00212FC6" w:rsidRDefault="00B552AE" w:rsidP="005C3905">
            <w:pPr>
              <w:spacing w:line="240" w:lineRule="auto"/>
              <w:contextualSpacing/>
            </w:pPr>
            <w:r>
              <w:t>20</w:t>
            </w:r>
            <w:r w:rsidR="00212FC6">
              <w:t>10</w:t>
            </w:r>
            <w:r w:rsidR="00710993">
              <w:t>-</w:t>
            </w:r>
            <w:r w:rsidR="00212FC6">
              <w:t>11</w:t>
            </w:r>
          </w:p>
        </w:tc>
        <w:tc>
          <w:tcPr>
            <w:tcW w:w="900" w:type="dxa"/>
          </w:tcPr>
          <w:p w14:paraId="2BD51214" w14:textId="0A50E880" w:rsidR="00212FC6" w:rsidRDefault="00212FC6" w:rsidP="005C3905">
            <w:pPr>
              <w:spacing w:line="240" w:lineRule="auto"/>
              <w:contextualSpacing/>
            </w:pPr>
            <w:r>
              <w:t>TUS-CPS</w:t>
            </w:r>
          </w:p>
        </w:tc>
        <w:tc>
          <w:tcPr>
            <w:tcW w:w="5760" w:type="dxa"/>
          </w:tcPr>
          <w:p w14:paraId="6F33A4C6" w14:textId="65860020" w:rsidR="00212FC6" w:rsidRPr="00A56FE6" w:rsidRDefault="00212FC6" w:rsidP="005C3905">
            <w:pPr>
              <w:spacing w:line="240" w:lineRule="auto"/>
              <w:contextualSpacing/>
            </w:pPr>
            <w:r w:rsidRPr="002F6A3F">
              <w:t xml:space="preserve">When you quit smoking completely, did you do ANY of the following: Please mention ALL methods, </w:t>
            </w:r>
            <w:proofErr w:type="gramStart"/>
            <w:r w:rsidRPr="002F6A3F">
              <w:t>whether or not</w:t>
            </w:r>
            <w:proofErr w:type="gramEnd"/>
            <w:r w:rsidRPr="002F6A3F">
              <w:t xml:space="preserve"> you </w:t>
            </w:r>
            <w:r w:rsidRPr="002F6A3F">
              <w:lastRenderedPageBreak/>
              <w:t>think they were effective: Did you SWITCH to menthol cigarettes in order to TRY TO QUIT?</w:t>
            </w:r>
          </w:p>
        </w:tc>
        <w:tc>
          <w:tcPr>
            <w:tcW w:w="3960" w:type="dxa"/>
          </w:tcPr>
          <w:p w14:paraId="2B452DDA" w14:textId="7D9692A9" w:rsidR="00212FC6" w:rsidRDefault="00212FC6" w:rsidP="005C3905">
            <w:pPr>
              <w:spacing w:line="240" w:lineRule="auto"/>
              <w:contextualSpacing/>
            </w:pPr>
            <w:proofErr w:type="gramStart"/>
            <w:r>
              <w:lastRenderedPageBreak/>
              <w:t>Yes;</w:t>
            </w:r>
            <w:proofErr w:type="gramEnd"/>
            <w:r>
              <w:t xml:space="preserve"> No</w:t>
            </w:r>
          </w:p>
        </w:tc>
        <w:tc>
          <w:tcPr>
            <w:tcW w:w="900" w:type="dxa"/>
          </w:tcPr>
          <w:p w14:paraId="17FCC9A8" w14:textId="6AE65324" w:rsidR="00212FC6" w:rsidRPr="001A08C8" w:rsidRDefault="005F27E9" w:rsidP="005C3905">
            <w:pPr>
              <w:spacing w:line="240" w:lineRule="auto"/>
              <w:contextualSpacing/>
            </w:pPr>
            <w:r>
              <w:t>NCI</w:t>
            </w:r>
          </w:p>
        </w:tc>
        <w:tc>
          <w:tcPr>
            <w:tcW w:w="1440" w:type="dxa"/>
          </w:tcPr>
          <w:p w14:paraId="57D0F41E" w14:textId="7D2CA074" w:rsidR="00212FC6" w:rsidRDefault="00212FC6" w:rsidP="005C3905">
            <w:pPr>
              <w:pStyle w:val="NormalWeb"/>
              <w:contextualSpacing/>
              <w:rPr>
                <w:rFonts w:ascii="Calibri" w:eastAsia="+mn-ea" w:hAnsi="Calibri" w:cs="+mn-cs"/>
                <w:color w:val="000000"/>
                <w:kern w:val="24"/>
                <w:sz w:val="20"/>
                <w:szCs w:val="20"/>
                <w:lang w:val="en"/>
              </w:rPr>
            </w:pPr>
          </w:p>
        </w:tc>
      </w:tr>
      <w:tr w:rsidR="00E554C3" w:rsidRPr="001A08C8" w14:paraId="52FEF4CF" w14:textId="77777777" w:rsidTr="00354CAD">
        <w:tc>
          <w:tcPr>
            <w:tcW w:w="14305" w:type="dxa"/>
            <w:gridSpan w:val="7"/>
            <w:shd w:val="clear" w:color="auto" w:fill="D9E2F3" w:themeFill="accent1" w:themeFillTint="33"/>
          </w:tcPr>
          <w:p w14:paraId="3329506B" w14:textId="2A34D9DE" w:rsidR="00E554C3" w:rsidRPr="00C11173" w:rsidRDefault="00B11915" w:rsidP="005C3905">
            <w:pPr>
              <w:pStyle w:val="NormalWeb"/>
              <w:contextualSpacing/>
              <w:rPr>
                <w:rFonts w:asciiTheme="minorHAnsi" w:eastAsia="+mn-ea" w:hAnsiTheme="minorHAnsi" w:cstheme="minorHAnsi"/>
                <w:color w:val="000000"/>
                <w:kern w:val="24"/>
                <w:sz w:val="22"/>
                <w:szCs w:val="22"/>
                <w:lang w:val="en"/>
              </w:rPr>
            </w:pPr>
            <w:r w:rsidRPr="00B11915">
              <w:rPr>
                <w:rFonts w:asciiTheme="minorHAnsi" w:eastAsia="+mn-ea" w:hAnsiTheme="minorHAnsi" w:cstheme="minorHAnsi"/>
                <w:color w:val="000000"/>
                <w:kern w:val="24"/>
                <w:sz w:val="22"/>
                <w:szCs w:val="22"/>
                <w:lang w:val="en"/>
              </w:rPr>
              <w:t>Brands/Types of cigs smoked / Menthol or Plain</w:t>
            </w:r>
          </w:p>
        </w:tc>
      </w:tr>
      <w:tr w:rsidR="00E554C3" w:rsidRPr="006B5BE0" w14:paraId="481BF59C" w14:textId="77777777" w:rsidTr="00B46E1A">
        <w:tc>
          <w:tcPr>
            <w:tcW w:w="535" w:type="dxa"/>
          </w:tcPr>
          <w:p w14:paraId="6EA750FE" w14:textId="7E809A60" w:rsidR="00E554C3" w:rsidRDefault="00856D83" w:rsidP="005C3905">
            <w:pPr>
              <w:spacing w:line="240" w:lineRule="auto"/>
              <w:contextualSpacing/>
            </w:pPr>
            <w:r>
              <w:t>1</w:t>
            </w:r>
            <w:r w:rsidR="00D867DD">
              <w:t>6</w:t>
            </w:r>
          </w:p>
        </w:tc>
        <w:tc>
          <w:tcPr>
            <w:tcW w:w="810" w:type="dxa"/>
          </w:tcPr>
          <w:p w14:paraId="23DB0DF8" w14:textId="30B002CF" w:rsidR="00E554C3" w:rsidRDefault="004C27A3" w:rsidP="005C3905">
            <w:pPr>
              <w:spacing w:line="240" w:lineRule="auto"/>
              <w:contextualSpacing/>
            </w:pPr>
            <w:r>
              <w:t>1999-2010</w:t>
            </w:r>
            <w:r w:rsidR="00380ECC">
              <w:t xml:space="preserve"> </w:t>
            </w:r>
          </w:p>
        </w:tc>
        <w:tc>
          <w:tcPr>
            <w:tcW w:w="900" w:type="dxa"/>
          </w:tcPr>
          <w:p w14:paraId="25B3B9F0" w14:textId="77777777" w:rsidR="00E554C3" w:rsidRPr="00B245E3" w:rsidRDefault="00E554C3" w:rsidP="005C3905">
            <w:pPr>
              <w:spacing w:line="240" w:lineRule="auto"/>
              <w:contextualSpacing/>
              <w:rPr>
                <w:sz w:val="18"/>
                <w:szCs w:val="18"/>
              </w:rPr>
            </w:pPr>
            <w:r w:rsidRPr="00B245E3">
              <w:rPr>
                <w:sz w:val="18"/>
                <w:szCs w:val="18"/>
              </w:rPr>
              <w:t>NHANES</w:t>
            </w:r>
          </w:p>
        </w:tc>
        <w:tc>
          <w:tcPr>
            <w:tcW w:w="5760" w:type="dxa"/>
          </w:tcPr>
          <w:p w14:paraId="08C0CBE7" w14:textId="307879D3" w:rsidR="00E554C3" w:rsidRDefault="00E554C3" w:rsidP="005C3905">
            <w:pPr>
              <w:spacing w:line="240" w:lineRule="auto"/>
              <w:contextualSpacing/>
            </w:pPr>
            <w:r w:rsidRPr="002F3E24">
              <w:t>Is the cigarette product mentholated or non-mentholated?</w:t>
            </w:r>
          </w:p>
        </w:tc>
        <w:tc>
          <w:tcPr>
            <w:tcW w:w="3960" w:type="dxa"/>
          </w:tcPr>
          <w:p w14:paraId="675B1C3B" w14:textId="0915F764" w:rsidR="00E554C3" w:rsidRPr="008C69FD" w:rsidRDefault="00E554C3" w:rsidP="005C3905">
            <w:pPr>
              <w:spacing w:line="240" w:lineRule="auto"/>
              <w:contextualSpacing/>
            </w:pPr>
            <w:r>
              <w:t>Don’t know/Not sure; Mentholated; Non-mentholated; Refused</w:t>
            </w:r>
          </w:p>
        </w:tc>
        <w:tc>
          <w:tcPr>
            <w:tcW w:w="900" w:type="dxa"/>
          </w:tcPr>
          <w:p w14:paraId="2D56EFEE" w14:textId="10B6D274" w:rsidR="00E554C3" w:rsidRPr="001A08C8" w:rsidRDefault="0039105D" w:rsidP="005C3905">
            <w:pPr>
              <w:spacing w:line="240" w:lineRule="auto"/>
              <w:contextualSpacing/>
            </w:pPr>
            <w:r w:rsidRPr="0039105D">
              <w:t>CDC</w:t>
            </w:r>
          </w:p>
        </w:tc>
        <w:tc>
          <w:tcPr>
            <w:tcW w:w="1440" w:type="dxa"/>
          </w:tcPr>
          <w:p w14:paraId="7B3F57E5" w14:textId="1AB155A8" w:rsidR="00E554C3" w:rsidRPr="006B5BE0" w:rsidRDefault="00E554C3" w:rsidP="005C3905">
            <w:pPr>
              <w:pStyle w:val="NormalWeb"/>
              <w:contextualSpacing/>
              <w:rPr>
                <w:rFonts w:ascii="Calibri" w:eastAsia="+mn-ea" w:hAnsi="Calibri" w:cs="+mn-cs"/>
                <w:color w:val="000000"/>
                <w:kern w:val="24"/>
                <w:sz w:val="20"/>
                <w:szCs w:val="20"/>
                <w:lang w:val="en"/>
              </w:rPr>
            </w:pPr>
          </w:p>
        </w:tc>
      </w:tr>
      <w:tr w:rsidR="00E554C3" w:rsidRPr="006B5BE0" w14:paraId="07E20301" w14:textId="77777777" w:rsidTr="00B46E1A">
        <w:tc>
          <w:tcPr>
            <w:tcW w:w="535" w:type="dxa"/>
          </w:tcPr>
          <w:p w14:paraId="3EA6DFF6" w14:textId="6B6882C8" w:rsidR="00E554C3" w:rsidRDefault="00856D83" w:rsidP="005C3905">
            <w:pPr>
              <w:spacing w:line="240" w:lineRule="auto"/>
              <w:contextualSpacing/>
            </w:pPr>
            <w:r>
              <w:t>1</w:t>
            </w:r>
            <w:r w:rsidR="00D867DD">
              <w:t>7</w:t>
            </w:r>
          </w:p>
        </w:tc>
        <w:tc>
          <w:tcPr>
            <w:tcW w:w="810" w:type="dxa"/>
          </w:tcPr>
          <w:p w14:paraId="22EAAD3F" w14:textId="3DB6E1EC" w:rsidR="00E554C3" w:rsidRDefault="00E554C3" w:rsidP="005C3905">
            <w:pPr>
              <w:spacing w:line="240" w:lineRule="auto"/>
              <w:contextualSpacing/>
            </w:pPr>
            <w:r>
              <w:t xml:space="preserve">2005, </w:t>
            </w:r>
            <w:r w:rsidR="00454ED1">
              <w:t>20</w:t>
            </w:r>
            <w:r>
              <w:t>10</w:t>
            </w:r>
          </w:p>
        </w:tc>
        <w:tc>
          <w:tcPr>
            <w:tcW w:w="900" w:type="dxa"/>
          </w:tcPr>
          <w:p w14:paraId="20050B4D" w14:textId="77777777" w:rsidR="00E554C3" w:rsidRDefault="00E554C3" w:rsidP="005C3905">
            <w:pPr>
              <w:spacing w:line="240" w:lineRule="auto"/>
              <w:contextualSpacing/>
            </w:pPr>
            <w:r>
              <w:t>NHIS</w:t>
            </w:r>
          </w:p>
        </w:tc>
        <w:tc>
          <w:tcPr>
            <w:tcW w:w="5760" w:type="dxa"/>
          </w:tcPr>
          <w:p w14:paraId="2159138F" w14:textId="18E66B8C" w:rsidR="00E554C3" w:rsidRDefault="00E554C3" w:rsidP="005C3905">
            <w:pPr>
              <w:spacing w:line="240" w:lineRule="auto"/>
              <w:contextualSpacing/>
            </w:pPr>
            <w:r w:rsidRPr="007B6D28">
              <w:t>Earlier you said you smoke cigarettes. Is your usual cigarette brand menthol or non-menthol?</w:t>
            </w:r>
          </w:p>
        </w:tc>
        <w:tc>
          <w:tcPr>
            <w:tcW w:w="3960" w:type="dxa"/>
          </w:tcPr>
          <w:p w14:paraId="71501C34" w14:textId="6D053361" w:rsidR="00E554C3" w:rsidRPr="008C69FD" w:rsidRDefault="00E554C3" w:rsidP="005C3905">
            <w:pPr>
              <w:spacing w:line="240" w:lineRule="auto"/>
              <w:contextualSpacing/>
            </w:pPr>
            <w:r>
              <w:t xml:space="preserve">No usual brand; Refused; Don’t know; Menthol; No usual type; </w:t>
            </w:r>
            <w:proofErr w:type="gramStart"/>
            <w:r>
              <w:t>Non-menthol</w:t>
            </w:r>
            <w:proofErr w:type="gramEnd"/>
          </w:p>
        </w:tc>
        <w:tc>
          <w:tcPr>
            <w:tcW w:w="900" w:type="dxa"/>
          </w:tcPr>
          <w:p w14:paraId="2956ED21" w14:textId="50B4721F" w:rsidR="00E554C3" w:rsidRPr="001A08C8" w:rsidRDefault="0039105D" w:rsidP="005C3905">
            <w:pPr>
              <w:spacing w:line="240" w:lineRule="auto"/>
              <w:contextualSpacing/>
            </w:pPr>
            <w:r>
              <w:t>CDC</w:t>
            </w:r>
          </w:p>
        </w:tc>
        <w:tc>
          <w:tcPr>
            <w:tcW w:w="1440" w:type="dxa"/>
          </w:tcPr>
          <w:p w14:paraId="06D3D6BF" w14:textId="202FBE36" w:rsidR="00E554C3" w:rsidRPr="006B5BE0" w:rsidRDefault="00E554C3" w:rsidP="005C3905">
            <w:pPr>
              <w:pStyle w:val="NormalWeb"/>
              <w:contextualSpacing/>
              <w:rPr>
                <w:rFonts w:ascii="Calibri" w:eastAsia="+mn-ea" w:hAnsi="Calibri" w:cs="+mn-cs"/>
                <w:color w:val="000000"/>
                <w:kern w:val="24"/>
                <w:sz w:val="20"/>
                <w:szCs w:val="20"/>
                <w:lang w:val="en"/>
              </w:rPr>
            </w:pPr>
          </w:p>
        </w:tc>
      </w:tr>
      <w:tr w:rsidR="00E554C3" w:rsidRPr="006B5BE0" w14:paraId="6AC06D77" w14:textId="77777777" w:rsidTr="00B46E1A">
        <w:tc>
          <w:tcPr>
            <w:tcW w:w="535" w:type="dxa"/>
          </w:tcPr>
          <w:p w14:paraId="0499F7E3" w14:textId="236E2CB7" w:rsidR="00E554C3" w:rsidRDefault="00E554C3" w:rsidP="005C3905">
            <w:pPr>
              <w:spacing w:line="240" w:lineRule="auto"/>
              <w:contextualSpacing/>
            </w:pPr>
          </w:p>
        </w:tc>
        <w:tc>
          <w:tcPr>
            <w:tcW w:w="810" w:type="dxa"/>
          </w:tcPr>
          <w:p w14:paraId="21C76D9F" w14:textId="54B63E46" w:rsidR="00E554C3" w:rsidRDefault="00E554C3" w:rsidP="005C3905">
            <w:pPr>
              <w:spacing w:line="240" w:lineRule="auto"/>
              <w:contextualSpacing/>
            </w:pPr>
          </w:p>
        </w:tc>
        <w:tc>
          <w:tcPr>
            <w:tcW w:w="900" w:type="dxa"/>
          </w:tcPr>
          <w:p w14:paraId="7AC54267" w14:textId="6E7FDC71" w:rsidR="00E554C3" w:rsidRDefault="00E554C3" w:rsidP="005C3905">
            <w:pPr>
              <w:spacing w:line="240" w:lineRule="auto"/>
              <w:contextualSpacing/>
            </w:pPr>
          </w:p>
        </w:tc>
        <w:tc>
          <w:tcPr>
            <w:tcW w:w="5760" w:type="dxa"/>
          </w:tcPr>
          <w:p w14:paraId="6F57840F" w14:textId="1DEF73D2" w:rsidR="00E554C3" w:rsidRDefault="00E554C3" w:rsidP="005C3905">
            <w:pPr>
              <w:spacing w:line="240" w:lineRule="auto"/>
              <w:contextualSpacing/>
            </w:pPr>
          </w:p>
        </w:tc>
        <w:tc>
          <w:tcPr>
            <w:tcW w:w="3960" w:type="dxa"/>
          </w:tcPr>
          <w:p w14:paraId="0B722113" w14:textId="063B0533" w:rsidR="00E554C3" w:rsidRPr="008C69FD" w:rsidRDefault="00E554C3" w:rsidP="005C3905">
            <w:pPr>
              <w:spacing w:line="240" w:lineRule="auto"/>
              <w:contextualSpacing/>
            </w:pPr>
          </w:p>
        </w:tc>
        <w:tc>
          <w:tcPr>
            <w:tcW w:w="900" w:type="dxa"/>
          </w:tcPr>
          <w:p w14:paraId="346B7F7D" w14:textId="21433B10" w:rsidR="00E554C3" w:rsidRPr="001A08C8" w:rsidRDefault="00E554C3" w:rsidP="005C3905">
            <w:pPr>
              <w:spacing w:line="240" w:lineRule="auto"/>
              <w:contextualSpacing/>
            </w:pPr>
          </w:p>
        </w:tc>
        <w:tc>
          <w:tcPr>
            <w:tcW w:w="1440" w:type="dxa"/>
          </w:tcPr>
          <w:p w14:paraId="1B06B0FC" w14:textId="62A0EF96" w:rsidR="00E554C3" w:rsidRPr="006B5BE0" w:rsidRDefault="00E554C3" w:rsidP="005C3905">
            <w:pPr>
              <w:pStyle w:val="NormalWeb"/>
              <w:contextualSpacing/>
              <w:rPr>
                <w:rFonts w:ascii="Calibri" w:eastAsia="+mn-ea" w:hAnsi="Calibri" w:cs="+mn-cs"/>
                <w:color w:val="000000"/>
                <w:kern w:val="24"/>
                <w:sz w:val="20"/>
                <w:szCs w:val="20"/>
                <w:lang w:val="en"/>
              </w:rPr>
            </w:pPr>
          </w:p>
        </w:tc>
      </w:tr>
      <w:tr w:rsidR="00E554C3" w:rsidRPr="006B5BE0" w14:paraId="599804B8" w14:textId="77777777" w:rsidTr="00B46E1A">
        <w:tc>
          <w:tcPr>
            <w:tcW w:w="535" w:type="dxa"/>
          </w:tcPr>
          <w:p w14:paraId="70789613" w14:textId="2B3D9DDF" w:rsidR="00E554C3" w:rsidRDefault="00514F3F" w:rsidP="005C3905">
            <w:pPr>
              <w:spacing w:line="240" w:lineRule="auto"/>
              <w:contextualSpacing/>
            </w:pPr>
            <w:r>
              <w:t>18</w:t>
            </w:r>
          </w:p>
        </w:tc>
        <w:tc>
          <w:tcPr>
            <w:tcW w:w="810" w:type="dxa"/>
          </w:tcPr>
          <w:p w14:paraId="5D225155" w14:textId="75DE2B4E" w:rsidR="00E554C3" w:rsidRDefault="00B552AE" w:rsidP="005C3905">
            <w:pPr>
              <w:spacing w:line="240" w:lineRule="auto"/>
              <w:contextualSpacing/>
            </w:pPr>
            <w:r>
              <w:t>20</w:t>
            </w:r>
            <w:r w:rsidR="00E554C3">
              <w:t>05</w:t>
            </w:r>
            <w:r>
              <w:t>-10</w:t>
            </w:r>
          </w:p>
        </w:tc>
        <w:tc>
          <w:tcPr>
            <w:tcW w:w="900" w:type="dxa"/>
          </w:tcPr>
          <w:p w14:paraId="08972298" w14:textId="77777777" w:rsidR="00E554C3" w:rsidRPr="00380B78" w:rsidRDefault="00E554C3" w:rsidP="005C3905">
            <w:pPr>
              <w:spacing w:line="240" w:lineRule="auto"/>
              <w:contextualSpacing/>
              <w:rPr>
                <w:sz w:val="18"/>
                <w:szCs w:val="18"/>
              </w:rPr>
            </w:pPr>
            <w:r w:rsidRPr="00380B78">
              <w:rPr>
                <w:sz w:val="18"/>
                <w:szCs w:val="18"/>
              </w:rPr>
              <w:t>NHANES</w:t>
            </w:r>
          </w:p>
        </w:tc>
        <w:tc>
          <w:tcPr>
            <w:tcW w:w="5760" w:type="dxa"/>
          </w:tcPr>
          <w:p w14:paraId="69BFBB4B" w14:textId="3CEB851F" w:rsidR="00E554C3" w:rsidRDefault="00E554C3" w:rsidP="005C3905">
            <w:pPr>
              <w:spacing w:line="240" w:lineRule="auto"/>
              <w:contextualSpacing/>
            </w:pPr>
            <w:r w:rsidRPr="002F3E24">
              <w:t>{Were/Was} the {BRAND REPORTED} cigarettes menthol or non-menthol?</w:t>
            </w:r>
          </w:p>
        </w:tc>
        <w:tc>
          <w:tcPr>
            <w:tcW w:w="3960" w:type="dxa"/>
          </w:tcPr>
          <w:p w14:paraId="7B8121BB" w14:textId="66F57BDE" w:rsidR="00E554C3" w:rsidRPr="008C69FD" w:rsidRDefault="00E554C3" w:rsidP="005C3905">
            <w:pPr>
              <w:spacing w:line="240" w:lineRule="auto"/>
              <w:contextualSpacing/>
            </w:pPr>
            <w:r>
              <w:t xml:space="preserve">Refused; Don’t know; Menthol; Non-menthol; </w:t>
            </w:r>
          </w:p>
        </w:tc>
        <w:tc>
          <w:tcPr>
            <w:tcW w:w="900" w:type="dxa"/>
          </w:tcPr>
          <w:p w14:paraId="23F7FBF2" w14:textId="254997DB" w:rsidR="00E554C3" w:rsidRPr="001A08C8" w:rsidRDefault="00B245E3" w:rsidP="005C3905">
            <w:pPr>
              <w:spacing w:line="240" w:lineRule="auto"/>
              <w:contextualSpacing/>
            </w:pPr>
            <w:r>
              <w:t>CDC</w:t>
            </w:r>
          </w:p>
        </w:tc>
        <w:tc>
          <w:tcPr>
            <w:tcW w:w="1440" w:type="dxa"/>
          </w:tcPr>
          <w:p w14:paraId="7B8933E0" w14:textId="1BC79399" w:rsidR="00E554C3" w:rsidRPr="006B5BE0" w:rsidRDefault="00E554C3" w:rsidP="005C3905">
            <w:pPr>
              <w:pStyle w:val="NormalWeb"/>
              <w:contextualSpacing/>
              <w:rPr>
                <w:rFonts w:ascii="Calibri" w:eastAsia="+mn-ea" w:hAnsi="Calibri" w:cs="+mn-cs"/>
                <w:color w:val="000000"/>
                <w:kern w:val="24"/>
                <w:sz w:val="20"/>
                <w:szCs w:val="20"/>
                <w:lang w:val="en"/>
              </w:rPr>
            </w:pPr>
          </w:p>
        </w:tc>
      </w:tr>
      <w:tr w:rsidR="00E554C3" w14:paraId="625D78C1" w14:textId="77777777" w:rsidTr="00B46E1A">
        <w:tc>
          <w:tcPr>
            <w:tcW w:w="535" w:type="dxa"/>
          </w:tcPr>
          <w:p w14:paraId="74128A58" w14:textId="6730517C" w:rsidR="00E554C3" w:rsidRDefault="00856D83" w:rsidP="005C3905">
            <w:pPr>
              <w:spacing w:line="240" w:lineRule="auto"/>
              <w:contextualSpacing/>
            </w:pPr>
            <w:r>
              <w:t>1</w:t>
            </w:r>
            <w:r w:rsidR="00514F3F">
              <w:t>9</w:t>
            </w:r>
          </w:p>
        </w:tc>
        <w:tc>
          <w:tcPr>
            <w:tcW w:w="810" w:type="dxa"/>
          </w:tcPr>
          <w:p w14:paraId="06524836" w14:textId="77777777" w:rsidR="00E554C3" w:rsidRDefault="00E554C3" w:rsidP="005C3905">
            <w:pPr>
              <w:spacing w:line="240" w:lineRule="auto"/>
              <w:contextualSpacing/>
            </w:pPr>
            <w:r>
              <w:t>2005, 10</w:t>
            </w:r>
          </w:p>
        </w:tc>
        <w:tc>
          <w:tcPr>
            <w:tcW w:w="900" w:type="dxa"/>
          </w:tcPr>
          <w:p w14:paraId="1DA8E502" w14:textId="77777777" w:rsidR="00E554C3" w:rsidRDefault="00E554C3" w:rsidP="005C3905">
            <w:pPr>
              <w:spacing w:line="240" w:lineRule="auto"/>
              <w:contextualSpacing/>
            </w:pPr>
            <w:r>
              <w:t>NHIS</w:t>
            </w:r>
          </w:p>
        </w:tc>
        <w:tc>
          <w:tcPr>
            <w:tcW w:w="5760" w:type="dxa"/>
          </w:tcPr>
          <w:p w14:paraId="36265F46" w14:textId="54A21B25" w:rsidR="00E554C3" w:rsidRDefault="00E554C3" w:rsidP="005C3905">
            <w:pPr>
              <w:spacing w:line="240" w:lineRule="auto"/>
              <w:contextualSpacing/>
            </w:pPr>
            <w:r w:rsidRPr="00C2464C">
              <w:t>Ea</w:t>
            </w:r>
            <w:r>
              <w:t>r</w:t>
            </w:r>
            <w:r w:rsidRPr="00C2464C">
              <w:t>lier you said you used to smoke cigarettes. Think back to the 12 months BEFORE you quit smoking. During that time, was your usual cigarette brand menthol or non-menthol?</w:t>
            </w:r>
          </w:p>
        </w:tc>
        <w:tc>
          <w:tcPr>
            <w:tcW w:w="3960" w:type="dxa"/>
          </w:tcPr>
          <w:p w14:paraId="7921D505" w14:textId="0B65E568" w:rsidR="00E554C3" w:rsidRPr="008C69FD" w:rsidRDefault="00E554C3" w:rsidP="005C3905">
            <w:pPr>
              <w:spacing w:line="240" w:lineRule="auto"/>
              <w:contextualSpacing/>
            </w:pPr>
            <w:r>
              <w:t>Menthol; No usual brand; Non-menthol; Don’t know; Refused; No usual type</w:t>
            </w:r>
          </w:p>
        </w:tc>
        <w:tc>
          <w:tcPr>
            <w:tcW w:w="900" w:type="dxa"/>
          </w:tcPr>
          <w:p w14:paraId="21F623CB" w14:textId="713C24D3" w:rsidR="00E554C3" w:rsidRPr="001A08C8" w:rsidRDefault="0039105D" w:rsidP="005C3905">
            <w:pPr>
              <w:spacing w:line="240" w:lineRule="auto"/>
              <w:contextualSpacing/>
            </w:pPr>
            <w:r>
              <w:t>CDC</w:t>
            </w:r>
          </w:p>
        </w:tc>
        <w:tc>
          <w:tcPr>
            <w:tcW w:w="1440" w:type="dxa"/>
          </w:tcPr>
          <w:p w14:paraId="7AC7E9B3" w14:textId="66E07274" w:rsidR="00E554C3" w:rsidRDefault="00E554C3" w:rsidP="005C3905">
            <w:pPr>
              <w:pStyle w:val="NormalWeb"/>
              <w:contextualSpacing/>
              <w:rPr>
                <w:rFonts w:ascii="Calibri" w:eastAsia="+mn-ea" w:hAnsi="Calibri" w:cs="+mn-cs"/>
                <w:color w:val="000000"/>
                <w:kern w:val="24"/>
                <w:sz w:val="20"/>
                <w:szCs w:val="20"/>
                <w:lang w:val="en"/>
              </w:rPr>
            </w:pPr>
          </w:p>
        </w:tc>
      </w:tr>
      <w:tr w:rsidR="00E554C3" w14:paraId="2310B751" w14:textId="77777777" w:rsidTr="00B46E1A">
        <w:tc>
          <w:tcPr>
            <w:tcW w:w="535" w:type="dxa"/>
          </w:tcPr>
          <w:p w14:paraId="36EE605A" w14:textId="43B2EF84" w:rsidR="00E554C3" w:rsidRDefault="00856D83" w:rsidP="005C3905">
            <w:pPr>
              <w:spacing w:line="240" w:lineRule="auto"/>
              <w:contextualSpacing/>
            </w:pPr>
            <w:r>
              <w:t>2</w:t>
            </w:r>
            <w:r w:rsidR="00514F3F">
              <w:t>0</w:t>
            </w:r>
          </w:p>
        </w:tc>
        <w:tc>
          <w:tcPr>
            <w:tcW w:w="810" w:type="dxa"/>
          </w:tcPr>
          <w:p w14:paraId="71F3272C" w14:textId="16147496" w:rsidR="00E554C3" w:rsidRDefault="00E554C3" w:rsidP="005C3905">
            <w:pPr>
              <w:spacing w:line="240" w:lineRule="auto"/>
              <w:contextualSpacing/>
            </w:pPr>
            <w:r>
              <w:t xml:space="preserve">2003, </w:t>
            </w:r>
            <w:r w:rsidR="00C65E73">
              <w:t>20</w:t>
            </w:r>
            <w:r>
              <w:t>06</w:t>
            </w:r>
            <w:r w:rsidR="009862F7">
              <w:t>-</w:t>
            </w:r>
            <w:r>
              <w:t>07</w:t>
            </w:r>
          </w:p>
        </w:tc>
        <w:tc>
          <w:tcPr>
            <w:tcW w:w="900" w:type="dxa"/>
          </w:tcPr>
          <w:p w14:paraId="1832B1F5" w14:textId="77777777" w:rsidR="00E554C3" w:rsidRDefault="00E554C3" w:rsidP="005C3905">
            <w:pPr>
              <w:spacing w:line="240" w:lineRule="auto"/>
              <w:contextualSpacing/>
            </w:pPr>
            <w:r>
              <w:t>TUS-CPS</w:t>
            </w:r>
          </w:p>
        </w:tc>
        <w:tc>
          <w:tcPr>
            <w:tcW w:w="5760" w:type="dxa"/>
          </w:tcPr>
          <w:p w14:paraId="4D59FA94" w14:textId="69F848A9" w:rsidR="00E554C3" w:rsidRDefault="00E554C3" w:rsidP="005C3905">
            <w:pPr>
              <w:spacing w:line="240" w:lineRule="auto"/>
              <w:contextualSpacing/>
            </w:pPr>
            <w:r w:rsidRPr="00A73CFA">
              <w:t>Think back to the YEAR BEFORE YOU QUIT SMOKING. During that time, was your usual cigarette brand menthol or non-menthol?</w:t>
            </w:r>
          </w:p>
        </w:tc>
        <w:tc>
          <w:tcPr>
            <w:tcW w:w="3960" w:type="dxa"/>
          </w:tcPr>
          <w:p w14:paraId="0FEEE6CC" w14:textId="58550B12" w:rsidR="00E554C3" w:rsidRPr="008C69FD" w:rsidRDefault="00E554C3" w:rsidP="005C3905">
            <w:pPr>
              <w:spacing w:line="240" w:lineRule="auto"/>
              <w:contextualSpacing/>
            </w:pPr>
            <w:r>
              <w:t xml:space="preserve">Menthol; No usual type; </w:t>
            </w:r>
            <w:proofErr w:type="gramStart"/>
            <w:r>
              <w:t>Non-menthol</w:t>
            </w:r>
            <w:proofErr w:type="gramEnd"/>
          </w:p>
        </w:tc>
        <w:tc>
          <w:tcPr>
            <w:tcW w:w="900" w:type="dxa"/>
          </w:tcPr>
          <w:p w14:paraId="5B18CA38" w14:textId="772F7BC9" w:rsidR="00E554C3" w:rsidRPr="001A08C8" w:rsidRDefault="006666DA" w:rsidP="005C3905">
            <w:pPr>
              <w:spacing w:line="240" w:lineRule="auto"/>
              <w:contextualSpacing/>
            </w:pPr>
            <w:r w:rsidRPr="006666DA">
              <w:t>NCI</w:t>
            </w:r>
          </w:p>
        </w:tc>
        <w:tc>
          <w:tcPr>
            <w:tcW w:w="1440" w:type="dxa"/>
          </w:tcPr>
          <w:p w14:paraId="6112A354" w14:textId="4B93A814" w:rsidR="00E554C3" w:rsidRDefault="00E554C3" w:rsidP="005C3905">
            <w:pPr>
              <w:pStyle w:val="NormalWeb"/>
              <w:contextualSpacing/>
              <w:rPr>
                <w:rFonts w:ascii="Calibri" w:eastAsia="+mn-ea" w:hAnsi="Calibri" w:cs="+mn-cs"/>
                <w:color w:val="000000"/>
                <w:kern w:val="24"/>
                <w:sz w:val="20"/>
                <w:szCs w:val="20"/>
                <w:lang w:val="en"/>
              </w:rPr>
            </w:pPr>
          </w:p>
        </w:tc>
      </w:tr>
      <w:tr w:rsidR="00E554C3" w14:paraId="7EAB153D" w14:textId="77777777" w:rsidTr="00B46E1A">
        <w:tc>
          <w:tcPr>
            <w:tcW w:w="535" w:type="dxa"/>
          </w:tcPr>
          <w:p w14:paraId="5355642F" w14:textId="63072875" w:rsidR="00E554C3" w:rsidRDefault="00856D83" w:rsidP="005C3905">
            <w:pPr>
              <w:spacing w:line="240" w:lineRule="auto"/>
              <w:contextualSpacing/>
            </w:pPr>
            <w:r>
              <w:t>2</w:t>
            </w:r>
            <w:r w:rsidR="00514F3F">
              <w:t>1</w:t>
            </w:r>
          </w:p>
        </w:tc>
        <w:tc>
          <w:tcPr>
            <w:tcW w:w="810" w:type="dxa"/>
          </w:tcPr>
          <w:p w14:paraId="0DF13D0A" w14:textId="77777777" w:rsidR="00E554C3" w:rsidRDefault="00E554C3" w:rsidP="005C3905">
            <w:pPr>
              <w:spacing w:line="240" w:lineRule="auto"/>
              <w:contextualSpacing/>
            </w:pPr>
            <w:r>
              <w:t>2004, 06, 09</w:t>
            </w:r>
          </w:p>
        </w:tc>
        <w:tc>
          <w:tcPr>
            <w:tcW w:w="900" w:type="dxa"/>
          </w:tcPr>
          <w:p w14:paraId="7ABF5390" w14:textId="77777777" w:rsidR="00E554C3" w:rsidRDefault="00E554C3" w:rsidP="005C3905">
            <w:pPr>
              <w:spacing w:line="240" w:lineRule="auto"/>
              <w:contextualSpacing/>
            </w:pPr>
            <w:r>
              <w:t>NYTS</w:t>
            </w:r>
          </w:p>
        </w:tc>
        <w:tc>
          <w:tcPr>
            <w:tcW w:w="5760" w:type="dxa"/>
          </w:tcPr>
          <w:p w14:paraId="269D6353" w14:textId="75085CA6" w:rsidR="00E554C3" w:rsidRDefault="00E554C3" w:rsidP="005C3905">
            <w:pPr>
              <w:spacing w:line="240" w:lineRule="auto"/>
              <w:contextualSpacing/>
            </w:pPr>
            <w:r w:rsidRPr="00A73CFA">
              <w:t>Are the cigarettes you usually smoke menthol cigarettes?</w:t>
            </w:r>
          </w:p>
        </w:tc>
        <w:tc>
          <w:tcPr>
            <w:tcW w:w="3960" w:type="dxa"/>
          </w:tcPr>
          <w:p w14:paraId="7EF83107" w14:textId="4A6E8FBA" w:rsidR="00E554C3" w:rsidRPr="008C69FD" w:rsidRDefault="00E554C3" w:rsidP="005C3905">
            <w:pPr>
              <w:spacing w:line="240" w:lineRule="auto"/>
              <w:contextualSpacing/>
            </w:pPr>
            <w:r>
              <w:t>I do not smoke cigarettes; Yes; No</w:t>
            </w:r>
          </w:p>
        </w:tc>
        <w:tc>
          <w:tcPr>
            <w:tcW w:w="900" w:type="dxa"/>
          </w:tcPr>
          <w:p w14:paraId="44D21B04" w14:textId="77777777" w:rsidR="005F27E9" w:rsidRDefault="005F27E9" w:rsidP="005F27E9">
            <w:pPr>
              <w:spacing w:line="240" w:lineRule="auto"/>
              <w:contextualSpacing/>
            </w:pPr>
            <w:r>
              <w:t>CDC/</w:t>
            </w:r>
          </w:p>
          <w:p w14:paraId="127DDD7F" w14:textId="4B63351B" w:rsidR="00E554C3" w:rsidRPr="001A08C8" w:rsidRDefault="005F27E9" w:rsidP="005F27E9">
            <w:pPr>
              <w:spacing w:line="240" w:lineRule="auto"/>
              <w:contextualSpacing/>
            </w:pPr>
            <w:r>
              <w:t>FDA</w:t>
            </w:r>
          </w:p>
        </w:tc>
        <w:tc>
          <w:tcPr>
            <w:tcW w:w="1440" w:type="dxa"/>
          </w:tcPr>
          <w:p w14:paraId="01A6FFAC" w14:textId="7AA3DC3B" w:rsidR="00E554C3" w:rsidRDefault="00E554C3" w:rsidP="005C3905">
            <w:pPr>
              <w:pStyle w:val="NormalWeb"/>
              <w:contextualSpacing/>
              <w:rPr>
                <w:rFonts w:ascii="Calibri" w:eastAsia="+mn-ea" w:hAnsi="Calibri" w:cs="+mn-cs"/>
                <w:color w:val="000000"/>
                <w:kern w:val="24"/>
                <w:sz w:val="20"/>
                <w:szCs w:val="20"/>
                <w:lang w:val="en"/>
              </w:rPr>
            </w:pPr>
          </w:p>
        </w:tc>
      </w:tr>
      <w:tr w:rsidR="00E554C3" w14:paraId="3BFC4F24" w14:textId="77777777" w:rsidTr="00B46E1A">
        <w:tc>
          <w:tcPr>
            <w:tcW w:w="535" w:type="dxa"/>
          </w:tcPr>
          <w:p w14:paraId="7A8170F9" w14:textId="24A7F429" w:rsidR="00E554C3" w:rsidRDefault="00856D83" w:rsidP="005C3905">
            <w:pPr>
              <w:spacing w:line="240" w:lineRule="auto"/>
              <w:contextualSpacing/>
            </w:pPr>
            <w:r>
              <w:t>2</w:t>
            </w:r>
            <w:r w:rsidR="00514F3F">
              <w:t>2</w:t>
            </w:r>
          </w:p>
        </w:tc>
        <w:tc>
          <w:tcPr>
            <w:tcW w:w="810" w:type="dxa"/>
          </w:tcPr>
          <w:p w14:paraId="52D80C6C" w14:textId="5A4E92B3" w:rsidR="00E554C3" w:rsidRDefault="00E554C3" w:rsidP="005C3905">
            <w:pPr>
              <w:spacing w:line="240" w:lineRule="auto"/>
              <w:contextualSpacing/>
            </w:pPr>
            <w:r>
              <w:t>2003, 06</w:t>
            </w:r>
            <w:r w:rsidR="009862F7">
              <w:t>-</w:t>
            </w:r>
            <w:r>
              <w:t>07</w:t>
            </w:r>
          </w:p>
        </w:tc>
        <w:tc>
          <w:tcPr>
            <w:tcW w:w="900" w:type="dxa"/>
          </w:tcPr>
          <w:p w14:paraId="456170C3" w14:textId="77777777" w:rsidR="00E554C3" w:rsidRDefault="00E554C3" w:rsidP="005C3905">
            <w:pPr>
              <w:spacing w:line="240" w:lineRule="auto"/>
              <w:contextualSpacing/>
            </w:pPr>
            <w:r>
              <w:t>TUS-CPS</w:t>
            </w:r>
          </w:p>
        </w:tc>
        <w:tc>
          <w:tcPr>
            <w:tcW w:w="5760" w:type="dxa"/>
          </w:tcPr>
          <w:p w14:paraId="320176BD" w14:textId="494BB83C" w:rsidR="00E554C3" w:rsidRDefault="00E554C3" w:rsidP="005C3905">
            <w:pPr>
              <w:spacing w:line="240" w:lineRule="auto"/>
              <w:contextualSpacing/>
            </w:pPr>
            <w:r w:rsidRPr="00A73CFA">
              <w:t>Is your usual cigarette brand menthol or non-menthol?</w:t>
            </w:r>
          </w:p>
        </w:tc>
        <w:tc>
          <w:tcPr>
            <w:tcW w:w="3960" w:type="dxa"/>
          </w:tcPr>
          <w:p w14:paraId="7D34EC99" w14:textId="1DBA3BE9" w:rsidR="00E554C3" w:rsidRPr="008C69FD" w:rsidRDefault="00E554C3" w:rsidP="005C3905">
            <w:pPr>
              <w:spacing w:line="240" w:lineRule="auto"/>
              <w:contextualSpacing/>
            </w:pPr>
            <w:r>
              <w:t xml:space="preserve">Menthol; No usual type; </w:t>
            </w:r>
            <w:proofErr w:type="gramStart"/>
            <w:r>
              <w:t>Non-menthol</w:t>
            </w:r>
            <w:proofErr w:type="gramEnd"/>
          </w:p>
        </w:tc>
        <w:tc>
          <w:tcPr>
            <w:tcW w:w="900" w:type="dxa"/>
          </w:tcPr>
          <w:p w14:paraId="7265B5C5" w14:textId="455340B4" w:rsidR="00E554C3" w:rsidRPr="001A08C8" w:rsidRDefault="006666DA" w:rsidP="005C3905">
            <w:pPr>
              <w:spacing w:line="240" w:lineRule="auto"/>
              <w:contextualSpacing/>
            </w:pPr>
            <w:r w:rsidRPr="006666DA">
              <w:t>NCI</w:t>
            </w:r>
          </w:p>
        </w:tc>
        <w:tc>
          <w:tcPr>
            <w:tcW w:w="1440" w:type="dxa"/>
          </w:tcPr>
          <w:p w14:paraId="42FB4113" w14:textId="17F55742" w:rsidR="00E554C3" w:rsidRDefault="00E554C3" w:rsidP="005C3905">
            <w:pPr>
              <w:pStyle w:val="NormalWeb"/>
              <w:contextualSpacing/>
              <w:rPr>
                <w:rFonts w:ascii="Calibri" w:eastAsia="+mn-ea" w:hAnsi="Calibri" w:cs="+mn-cs"/>
                <w:color w:val="000000"/>
                <w:kern w:val="24"/>
                <w:sz w:val="20"/>
                <w:szCs w:val="20"/>
                <w:lang w:val="en"/>
              </w:rPr>
            </w:pPr>
          </w:p>
        </w:tc>
      </w:tr>
      <w:tr w:rsidR="00E554C3" w14:paraId="3275B0A6" w14:textId="77777777" w:rsidTr="00B46E1A">
        <w:tc>
          <w:tcPr>
            <w:tcW w:w="535" w:type="dxa"/>
          </w:tcPr>
          <w:p w14:paraId="5974FEBB" w14:textId="135EB3A6" w:rsidR="00E554C3" w:rsidRDefault="00856D83" w:rsidP="005C3905">
            <w:pPr>
              <w:spacing w:line="240" w:lineRule="auto"/>
              <w:contextualSpacing/>
            </w:pPr>
            <w:r>
              <w:t>2</w:t>
            </w:r>
            <w:r w:rsidR="00514F3F">
              <w:t>3</w:t>
            </w:r>
          </w:p>
        </w:tc>
        <w:tc>
          <w:tcPr>
            <w:tcW w:w="810" w:type="dxa"/>
          </w:tcPr>
          <w:p w14:paraId="785D1FED" w14:textId="331E99E2" w:rsidR="00E554C3" w:rsidRDefault="001F0B02" w:rsidP="005C3905">
            <w:pPr>
              <w:spacing w:line="240" w:lineRule="auto"/>
              <w:contextualSpacing/>
            </w:pPr>
            <w:r>
              <w:t>20</w:t>
            </w:r>
            <w:r w:rsidR="00E554C3">
              <w:t>10</w:t>
            </w:r>
            <w:r w:rsidR="009862F7">
              <w:t>-</w:t>
            </w:r>
            <w:r w:rsidR="00E554C3">
              <w:t>11, 2015</w:t>
            </w:r>
          </w:p>
        </w:tc>
        <w:tc>
          <w:tcPr>
            <w:tcW w:w="900" w:type="dxa"/>
          </w:tcPr>
          <w:p w14:paraId="279EB8B1" w14:textId="77777777" w:rsidR="00E554C3" w:rsidRDefault="00E554C3" w:rsidP="005C3905">
            <w:pPr>
              <w:spacing w:line="240" w:lineRule="auto"/>
              <w:contextualSpacing/>
            </w:pPr>
            <w:r>
              <w:t>TUS-CPS</w:t>
            </w:r>
          </w:p>
        </w:tc>
        <w:tc>
          <w:tcPr>
            <w:tcW w:w="5760" w:type="dxa"/>
          </w:tcPr>
          <w:p w14:paraId="5E7338A6" w14:textId="78E7A9B7" w:rsidR="00E554C3" w:rsidRDefault="00E554C3" w:rsidP="005C3905">
            <w:pPr>
              <w:spacing w:line="240" w:lineRule="auto"/>
              <w:contextualSpacing/>
            </w:pPr>
            <w:r w:rsidRPr="00AD6F8C">
              <w:t>Do you usually smoke menthol or non-menthol cigarettes?</w:t>
            </w:r>
          </w:p>
        </w:tc>
        <w:tc>
          <w:tcPr>
            <w:tcW w:w="3960" w:type="dxa"/>
          </w:tcPr>
          <w:p w14:paraId="05513092" w14:textId="2DCA8F75" w:rsidR="00E554C3" w:rsidRPr="00A73CFA" w:rsidRDefault="00E554C3" w:rsidP="005C3905">
            <w:pPr>
              <w:spacing w:line="240" w:lineRule="auto"/>
              <w:contextualSpacing/>
            </w:pPr>
            <w:r>
              <w:t xml:space="preserve">Menthol; Don’t know/Refused; No usual type; </w:t>
            </w:r>
            <w:proofErr w:type="gramStart"/>
            <w:r>
              <w:t>Non-menthol</w:t>
            </w:r>
            <w:proofErr w:type="gramEnd"/>
          </w:p>
        </w:tc>
        <w:tc>
          <w:tcPr>
            <w:tcW w:w="900" w:type="dxa"/>
          </w:tcPr>
          <w:p w14:paraId="16C0F29C" w14:textId="38750DB5" w:rsidR="00E554C3" w:rsidRPr="001A08C8" w:rsidRDefault="006666DA" w:rsidP="005C3905">
            <w:pPr>
              <w:spacing w:line="240" w:lineRule="auto"/>
              <w:contextualSpacing/>
            </w:pPr>
            <w:r w:rsidRPr="006666DA">
              <w:t>NCI</w:t>
            </w:r>
          </w:p>
        </w:tc>
        <w:tc>
          <w:tcPr>
            <w:tcW w:w="1440" w:type="dxa"/>
          </w:tcPr>
          <w:p w14:paraId="03280C8A" w14:textId="3A213BE5" w:rsidR="00E554C3" w:rsidRDefault="00E554C3" w:rsidP="005C3905">
            <w:pPr>
              <w:pStyle w:val="NormalWeb"/>
              <w:contextualSpacing/>
              <w:rPr>
                <w:rFonts w:ascii="Calibri" w:eastAsia="+mn-ea" w:hAnsi="Calibri" w:cs="+mn-cs"/>
                <w:color w:val="000000"/>
                <w:kern w:val="24"/>
                <w:sz w:val="20"/>
                <w:szCs w:val="20"/>
                <w:lang w:val="en"/>
              </w:rPr>
            </w:pPr>
          </w:p>
        </w:tc>
      </w:tr>
      <w:tr w:rsidR="00E554C3" w14:paraId="3BDDB45B" w14:textId="77777777" w:rsidTr="00B46E1A">
        <w:tc>
          <w:tcPr>
            <w:tcW w:w="535" w:type="dxa"/>
          </w:tcPr>
          <w:p w14:paraId="73E71451" w14:textId="38023DE1" w:rsidR="00E554C3" w:rsidRDefault="00856D83" w:rsidP="005C3905">
            <w:pPr>
              <w:spacing w:line="240" w:lineRule="auto"/>
              <w:contextualSpacing/>
            </w:pPr>
            <w:r>
              <w:t>2</w:t>
            </w:r>
            <w:r w:rsidR="00514F3F">
              <w:t>4</w:t>
            </w:r>
          </w:p>
        </w:tc>
        <w:tc>
          <w:tcPr>
            <w:tcW w:w="810" w:type="dxa"/>
          </w:tcPr>
          <w:p w14:paraId="03036A54" w14:textId="490CC538" w:rsidR="00E554C3" w:rsidRDefault="009862F7" w:rsidP="005C3905">
            <w:pPr>
              <w:spacing w:line="240" w:lineRule="auto"/>
              <w:contextualSpacing/>
            </w:pPr>
            <w:r>
              <w:t>20</w:t>
            </w:r>
            <w:r w:rsidR="00E554C3">
              <w:t>10</w:t>
            </w:r>
            <w:r>
              <w:t>-</w:t>
            </w:r>
            <w:r w:rsidR="00E554C3">
              <w:t>11</w:t>
            </w:r>
          </w:p>
        </w:tc>
        <w:tc>
          <w:tcPr>
            <w:tcW w:w="900" w:type="dxa"/>
          </w:tcPr>
          <w:p w14:paraId="3512D895" w14:textId="77777777" w:rsidR="00E554C3" w:rsidRDefault="00E554C3" w:rsidP="005C3905">
            <w:pPr>
              <w:spacing w:line="240" w:lineRule="auto"/>
              <w:contextualSpacing/>
            </w:pPr>
            <w:r>
              <w:t>TUS-CPS</w:t>
            </w:r>
          </w:p>
        </w:tc>
        <w:tc>
          <w:tcPr>
            <w:tcW w:w="5760" w:type="dxa"/>
          </w:tcPr>
          <w:p w14:paraId="68E8D1F0" w14:textId="77777777" w:rsidR="00E554C3" w:rsidRPr="003771D0" w:rsidRDefault="00E554C3" w:rsidP="005C3905">
            <w:pPr>
              <w:spacing w:line="240" w:lineRule="auto"/>
              <w:contextualSpacing/>
            </w:pPr>
            <w:r w:rsidRPr="00767D3D">
              <w:t>Around this time 12 MONTHS AGO, were you usually smoking menthol or non-menthol cigarettes?</w:t>
            </w:r>
          </w:p>
        </w:tc>
        <w:tc>
          <w:tcPr>
            <w:tcW w:w="3960" w:type="dxa"/>
          </w:tcPr>
          <w:p w14:paraId="46CAC1EC" w14:textId="77777777" w:rsidR="00E554C3" w:rsidRPr="003771D0" w:rsidRDefault="00E554C3" w:rsidP="005C3905">
            <w:pPr>
              <w:spacing w:line="240" w:lineRule="auto"/>
              <w:contextualSpacing/>
            </w:pPr>
            <w:r>
              <w:t xml:space="preserve">Menthol; No usual type; </w:t>
            </w:r>
            <w:proofErr w:type="gramStart"/>
            <w:r>
              <w:t>Non-menthol</w:t>
            </w:r>
            <w:proofErr w:type="gramEnd"/>
          </w:p>
        </w:tc>
        <w:tc>
          <w:tcPr>
            <w:tcW w:w="900" w:type="dxa"/>
          </w:tcPr>
          <w:p w14:paraId="6B7E5D7D" w14:textId="2DCE8B90" w:rsidR="00E554C3" w:rsidRPr="001A08C8" w:rsidRDefault="006666DA" w:rsidP="005C3905">
            <w:pPr>
              <w:spacing w:line="240" w:lineRule="auto"/>
              <w:contextualSpacing/>
            </w:pPr>
            <w:r w:rsidRPr="006666DA">
              <w:t>NCI</w:t>
            </w:r>
          </w:p>
        </w:tc>
        <w:tc>
          <w:tcPr>
            <w:tcW w:w="1440" w:type="dxa"/>
          </w:tcPr>
          <w:p w14:paraId="69D56DAF" w14:textId="28038D85" w:rsidR="00E554C3" w:rsidRDefault="00E554C3" w:rsidP="005C3905">
            <w:pPr>
              <w:pStyle w:val="NormalWeb"/>
              <w:contextualSpacing/>
              <w:rPr>
                <w:rFonts w:ascii="Calibri" w:eastAsia="+mn-ea" w:hAnsi="Calibri" w:cs="+mn-cs"/>
                <w:color w:val="000000"/>
                <w:kern w:val="24"/>
                <w:sz w:val="20"/>
                <w:szCs w:val="20"/>
                <w:lang w:val="en"/>
              </w:rPr>
            </w:pPr>
          </w:p>
        </w:tc>
      </w:tr>
      <w:tr w:rsidR="00E554C3" w14:paraId="05E4380B" w14:textId="77777777" w:rsidTr="00B46E1A">
        <w:tc>
          <w:tcPr>
            <w:tcW w:w="535" w:type="dxa"/>
          </w:tcPr>
          <w:p w14:paraId="3EA6B850" w14:textId="09F6BF14" w:rsidR="00E554C3" w:rsidRDefault="00856D83" w:rsidP="005C3905">
            <w:pPr>
              <w:spacing w:line="240" w:lineRule="auto"/>
              <w:contextualSpacing/>
            </w:pPr>
            <w:r>
              <w:t>2</w:t>
            </w:r>
            <w:r w:rsidR="00514F3F">
              <w:t>5</w:t>
            </w:r>
          </w:p>
        </w:tc>
        <w:tc>
          <w:tcPr>
            <w:tcW w:w="810" w:type="dxa"/>
          </w:tcPr>
          <w:p w14:paraId="1CF998E0" w14:textId="26B4141C" w:rsidR="00E554C3" w:rsidRDefault="00E554C3" w:rsidP="005C3905">
            <w:pPr>
              <w:spacing w:line="240" w:lineRule="auto"/>
              <w:contextualSpacing/>
            </w:pPr>
            <w:r>
              <w:t>2019</w:t>
            </w:r>
          </w:p>
        </w:tc>
        <w:tc>
          <w:tcPr>
            <w:tcW w:w="900" w:type="dxa"/>
          </w:tcPr>
          <w:p w14:paraId="2E6A8B9D" w14:textId="0B43DD0D" w:rsidR="00E554C3" w:rsidRPr="004F07BA" w:rsidRDefault="00E554C3" w:rsidP="005C3905">
            <w:pPr>
              <w:spacing w:line="240" w:lineRule="auto"/>
              <w:contextualSpacing/>
              <w:rPr>
                <w:sz w:val="20"/>
                <w:szCs w:val="20"/>
              </w:rPr>
            </w:pPr>
            <w:r w:rsidRPr="004F07BA">
              <w:rPr>
                <w:sz w:val="20"/>
                <w:szCs w:val="20"/>
              </w:rPr>
              <w:t>Monitoring the Future</w:t>
            </w:r>
          </w:p>
        </w:tc>
        <w:tc>
          <w:tcPr>
            <w:tcW w:w="5760" w:type="dxa"/>
          </w:tcPr>
          <w:p w14:paraId="2A730280" w14:textId="030F44C4" w:rsidR="00E554C3" w:rsidRPr="00B46389" w:rsidRDefault="00E554C3" w:rsidP="005C3905">
            <w:pPr>
              <w:spacing w:line="240" w:lineRule="auto"/>
              <w:contextualSpacing/>
            </w:pPr>
            <w:r>
              <w:t>Are the cigarettes you usually smoke menthol?</w:t>
            </w:r>
          </w:p>
        </w:tc>
        <w:tc>
          <w:tcPr>
            <w:tcW w:w="3960" w:type="dxa"/>
          </w:tcPr>
          <w:p w14:paraId="1933B3CE" w14:textId="5705446B" w:rsidR="00E554C3" w:rsidRDefault="00E554C3" w:rsidP="005C3905">
            <w:pPr>
              <w:spacing w:line="240" w:lineRule="auto"/>
              <w:contextualSpacing/>
            </w:pPr>
            <w:proofErr w:type="gramStart"/>
            <w:r>
              <w:t>Yes;</w:t>
            </w:r>
            <w:proofErr w:type="gramEnd"/>
            <w:r>
              <w:t xml:space="preserve"> No</w:t>
            </w:r>
          </w:p>
        </w:tc>
        <w:tc>
          <w:tcPr>
            <w:tcW w:w="900" w:type="dxa"/>
          </w:tcPr>
          <w:p w14:paraId="6F85AE5D" w14:textId="546F10DB" w:rsidR="00E554C3" w:rsidRPr="001A08C8" w:rsidRDefault="001C38DF" w:rsidP="005C3905">
            <w:pPr>
              <w:spacing w:line="240" w:lineRule="auto"/>
              <w:contextualSpacing/>
            </w:pPr>
            <w:r>
              <w:t>NIH</w:t>
            </w:r>
          </w:p>
        </w:tc>
        <w:tc>
          <w:tcPr>
            <w:tcW w:w="1440" w:type="dxa"/>
          </w:tcPr>
          <w:p w14:paraId="767F1F64" w14:textId="0D69516B" w:rsidR="00E554C3" w:rsidRDefault="00E554C3" w:rsidP="005C3905">
            <w:pPr>
              <w:pStyle w:val="NormalWeb"/>
              <w:contextualSpacing/>
              <w:rPr>
                <w:rFonts w:ascii="Calibri" w:eastAsia="+mn-ea" w:hAnsi="Calibri" w:cs="+mn-cs"/>
                <w:color w:val="000000"/>
                <w:kern w:val="24"/>
                <w:sz w:val="20"/>
                <w:szCs w:val="20"/>
                <w:lang w:val="en"/>
              </w:rPr>
            </w:pPr>
          </w:p>
        </w:tc>
      </w:tr>
      <w:tr w:rsidR="00E554C3" w:rsidRPr="001A08C8" w14:paraId="65204E19" w14:textId="77777777" w:rsidTr="00630AC5">
        <w:tc>
          <w:tcPr>
            <w:tcW w:w="14305" w:type="dxa"/>
            <w:gridSpan w:val="7"/>
            <w:shd w:val="clear" w:color="auto" w:fill="D9E2F3" w:themeFill="accent1" w:themeFillTint="33"/>
          </w:tcPr>
          <w:p w14:paraId="3B37C228" w14:textId="1D237005" w:rsidR="00E554C3" w:rsidRDefault="00FC29AE" w:rsidP="005C3905">
            <w:pPr>
              <w:pStyle w:val="NormalWeb"/>
              <w:contextualSpacing/>
              <w:rPr>
                <w:rFonts w:ascii="Calibri" w:eastAsia="+mn-ea" w:hAnsi="Calibri" w:cs="+mn-cs"/>
                <w:color w:val="000000"/>
                <w:kern w:val="24"/>
                <w:sz w:val="20"/>
                <w:szCs w:val="20"/>
                <w:lang w:val="en"/>
              </w:rPr>
            </w:pPr>
            <w:r w:rsidRPr="00FC29AE">
              <w:rPr>
                <w:rFonts w:ascii="Calibri" w:eastAsia="+mn-ea" w:hAnsi="Calibri" w:cs="+mn-cs"/>
                <w:color w:val="000000"/>
                <w:kern w:val="24"/>
                <w:sz w:val="20"/>
                <w:szCs w:val="20"/>
                <w:lang w:val="en"/>
              </w:rPr>
              <w:t>Flavor</w:t>
            </w:r>
          </w:p>
        </w:tc>
      </w:tr>
      <w:tr w:rsidR="00E554C3" w:rsidRPr="001A08C8" w14:paraId="5AD2025B" w14:textId="77777777" w:rsidTr="00B46E1A">
        <w:tc>
          <w:tcPr>
            <w:tcW w:w="535" w:type="dxa"/>
          </w:tcPr>
          <w:p w14:paraId="2686340B" w14:textId="5A0D0B8D" w:rsidR="00E554C3" w:rsidRDefault="00856D83" w:rsidP="005C3905">
            <w:pPr>
              <w:spacing w:line="240" w:lineRule="auto"/>
              <w:contextualSpacing/>
            </w:pPr>
            <w:r>
              <w:t>2</w:t>
            </w:r>
            <w:r w:rsidR="00514F3F">
              <w:t>6</w:t>
            </w:r>
          </w:p>
        </w:tc>
        <w:tc>
          <w:tcPr>
            <w:tcW w:w="810" w:type="dxa"/>
          </w:tcPr>
          <w:p w14:paraId="05874531" w14:textId="607963BB" w:rsidR="00E554C3" w:rsidRDefault="00E554C3" w:rsidP="005C3905">
            <w:pPr>
              <w:spacing w:line="240" w:lineRule="auto"/>
              <w:contextualSpacing/>
            </w:pPr>
            <w:r>
              <w:t>2015</w:t>
            </w:r>
          </w:p>
        </w:tc>
        <w:tc>
          <w:tcPr>
            <w:tcW w:w="900" w:type="dxa"/>
          </w:tcPr>
          <w:p w14:paraId="31762F4F" w14:textId="1F5A485A" w:rsidR="00E554C3" w:rsidRDefault="00E554C3" w:rsidP="005C3905">
            <w:pPr>
              <w:spacing w:line="240" w:lineRule="auto"/>
              <w:contextualSpacing/>
            </w:pPr>
            <w:r>
              <w:t>TUS-CPS</w:t>
            </w:r>
          </w:p>
        </w:tc>
        <w:tc>
          <w:tcPr>
            <w:tcW w:w="5760" w:type="dxa"/>
          </w:tcPr>
          <w:p w14:paraId="44473BD9" w14:textId="50E41705" w:rsidR="00E554C3" w:rsidRPr="002F3E24" w:rsidRDefault="00E554C3" w:rsidP="005C3905">
            <w:pPr>
              <w:spacing w:line="240" w:lineRule="auto"/>
              <w:contextualSpacing/>
            </w:pPr>
            <w:r w:rsidRPr="00095491">
              <w:t xml:space="preserve">Some </w:t>
            </w:r>
            <w:r w:rsidRPr="00A04391">
              <w:rPr>
                <w:u w:val="single"/>
              </w:rPr>
              <w:t>tobacco products</w:t>
            </w:r>
            <w:r w:rsidRPr="00095491">
              <w:t xml:space="preserve"> come in flavors such as menthol or mint, clove, spice, candy, fruit, chocolate, alcohol, or other flavors. When you </w:t>
            </w:r>
            <w:proofErr w:type="gramStart"/>
            <w:r w:rsidRPr="00095491">
              <w:t>….[</w:t>
            </w:r>
            <w:proofErr w:type="gramEnd"/>
            <w:r w:rsidRPr="00095491">
              <w:t xml:space="preserve">fill as appropriate entry – smoke a cigar /smoke a regular pipe filled with tobacco / smoke a water/hookah pipe filled with tobacco (use an E-cigarette </w:t>
            </w:r>
            <w:r w:rsidRPr="00095491">
              <w:lastRenderedPageBreak/>
              <w:t>/use smokeless tobacco / use dissolvable tobacco] ….. is it usually flavored?</w:t>
            </w:r>
          </w:p>
        </w:tc>
        <w:tc>
          <w:tcPr>
            <w:tcW w:w="3960" w:type="dxa"/>
          </w:tcPr>
          <w:p w14:paraId="7BCFD47C" w14:textId="7992ED93" w:rsidR="00E554C3" w:rsidRDefault="00E554C3" w:rsidP="005C3905">
            <w:pPr>
              <w:tabs>
                <w:tab w:val="center" w:pos="837"/>
              </w:tabs>
              <w:spacing w:line="240" w:lineRule="auto"/>
              <w:contextualSpacing/>
            </w:pPr>
            <w:proofErr w:type="gramStart"/>
            <w:r>
              <w:lastRenderedPageBreak/>
              <w:t>Yes;</w:t>
            </w:r>
            <w:proofErr w:type="gramEnd"/>
            <w:r>
              <w:t xml:space="preserve"> No</w:t>
            </w:r>
          </w:p>
        </w:tc>
        <w:tc>
          <w:tcPr>
            <w:tcW w:w="900" w:type="dxa"/>
          </w:tcPr>
          <w:p w14:paraId="6F17A563" w14:textId="7AD635BC" w:rsidR="00E554C3" w:rsidRPr="001A08C8" w:rsidRDefault="001B6538" w:rsidP="005C3905">
            <w:pPr>
              <w:spacing w:line="240" w:lineRule="auto"/>
              <w:contextualSpacing/>
            </w:pPr>
            <w:r>
              <w:t>NCI</w:t>
            </w:r>
          </w:p>
        </w:tc>
        <w:tc>
          <w:tcPr>
            <w:tcW w:w="1440" w:type="dxa"/>
          </w:tcPr>
          <w:p w14:paraId="7930A90B" w14:textId="4180FD49" w:rsidR="00E554C3" w:rsidRPr="009D29A4" w:rsidRDefault="009D29A4" w:rsidP="005C3905">
            <w:pPr>
              <w:pStyle w:val="NormalWeb"/>
              <w:contextualSpacing/>
              <w:rPr>
                <w:rFonts w:ascii="Calibri" w:eastAsia="+mn-ea" w:hAnsi="Calibri" w:cs="+mn-cs"/>
                <w:i/>
                <w:iCs/>
                <w:color w:val="000000"/>
                <w:kern w:val="24"/>
                <w:sz w:val="20"/>
                <w:szCs w:val="20"/>
                <w:lang w:val="en"/>
              </w:rPr>
            </w:pPr>
            <w:r w:rsidRPr="009D29A4">
              <w:rPr>
                <w:rFonts w:ascii="Calibri" w:eastAsia="+mn-ea" w:hAnsi="Calibri" w:cs="+mn-cs"/>
                <w:i/>
                <w:iCs/>
                <w:color w:val="000000"/>
                <w:kern w:val="24"/>
                <w:sz w:val="20"/>
                <w:szCs w:val="20"/>
                <w:lang w:val="en"/>
              </w:rPr>
              <w:t>(</w:t>
            </w:r>
            <w:r w:rsidR="008A3517" w:rsidRPr="009D29A4">
              <w:rPr>
                <w:rFonts w:ascii="Calibri" w:eastAsia="+mn-ea" w:hAnsi="Calibri" w:cs="+mn-cs"/>
                <w:i/>
                <w:iCs/>
                <w:color w:val="000000"/>
                <w:kern w:val="24"/>
                <w:sz w:val="20"/>
                <w:szCs w:val="20"/>
                <w:lang w:val="en"/>
              </w:rPr>
              <w:t>C</w:t>
            </w:r>
            <w:r w:rsidR="00E554C3" w:rsidRPr="009D29A4">
              <w:rPr>
                <w:rFonts w:ascii="Calibri" w:eastAsia="+mn-ea" w:hAnsi="Calibri" w:cs="+mn-cs"/>
                <w:i/>
                <w:iCs/>
                <w:color w:val="000000"/>
                <w:kern w:val="24"/>
                <w:sz w:val="20"/>
                <w:szCs w:val="20"/>
                <w:lang w:val="en"/>
              </w:rPr>
              <w:t>igarette</w:t>
            </w:r>
            <w:r w:rsidRPr="009D29A4">
              <w:rPr>
                <w:rFonts w:ascii="Calibri" w:eastAsia="+mn-ea" w:hAnsi="Calibri" w:cs="+mn-cs"/>
                <w:i/>
                <w:iCs/>
                <w:color w:val="000000"/>
                <w:kern w:val="24"/>
                <w:sz w:val="20"/>
                <w:szCs w:val="20"/>
                <w:lang w:val="en"/>
              </w:rPr>
              <w:t>s not</w:t>
            </w:r>
            <w:r w:rsidR="008A3517" w:rsidRPr="009D29A4">
              <w:rPr>
                <w:rFonts w:ascii="Calibri" w:eastAsia="+mn-ea" w:hAnsi="Calibri" w:cs="+mn-cs"/>
                <w:i/>
                <w:iCs/>
                <w:color w:val="000000"/>
                <w:kern w:val="24"/>
                <w:sz w:val="20"/>
                <w:szCs w:val="20"/>
                <w:lang w:val="en"/>
              </w:rPr>
              <w:t xml:space="preserve"> </w:t>
            </w:r>
            <w:r w:rsidRPr="009D29A4">
              <w:rPr>
                <w:rFonts w:ascii="Calibri" w:eastAsia="+mn-ea" w:hAnsi="Calibri" w:cs="+mn-cs"/>
                <w:i/>
                <w:iCs/>
                <w:color w:val="000000"/>
                <w:kern w:val="24"/>
                <w:sz w:val="20"/>
                <w:szCs w:val="20"/>
                <w:lang w:val="en"/>
              </w:rPr>
              <w:t>mentioned explicitly.)</w:t>
            </w:r>
          </w:p>
        </w:tc>
      </w:tr>
      <w:tr w:rsidR="00E554C3" w:rsidRPr="001A08C8" w14:paraId="2C51DC7B" w14:textId="77777777" w:rsidTr="008C4DDF">
        <w:tc>
          <w:tcPr>
            <w:tcW w:w="14305" w:type="dxa"/>
            <w:gridSpan w:val="7"/>
            <w:shd w:val="clear" w:color="auto" w:fill="D9E2F3" w:themeFill="accent1" w:themeFillTint="33"/>
          </w:tcPr>
          <w:p w14:paraId="595EFE62" w14:textId="2A6E3CEC" w:rsidR="00E554C3" w:rsidRPr="00344013" w:rsidRDefault="00E554C3" w:rsidP="005C3905">
            <w:pPr>
              <w:pStyle w:val="NormalWeb"/>
              <w:contextualSpacing/>
              <w:rPr>
                <w:rFonts w:ascii="Calibri" w:eastAsia="+mn-ea" w:hAnsi="Calibri" w:cs="+mn-cs"/>
                <w:color w:val="000000"/>
                <w:kern w:val="24"/>
                <w:lang w:val="en"/>
              </w:rPr>
            </w:pPr>
            <w:r w:rsidRPr="00344013">
              <w:rPr>
                <w:rFonts w:ascii="Calibri" w:eastAsia="+mn-ea" w:hAnsi="Calibri" w:cs="+mn-cs"/>
                <w:color w:val="000000"/>
                <w:kern w:val="24"/>
                <w:lang w:val="en"/>
              </w:rPr>
              <w:t>E-cigarettes</w:t>
            </w:r>
          </w:p>
        </w:tc>
      </w:tr>
      <w:tr w:rsidR="00E554C3" w:rsidRPr="001A08C8" w14:paraId="169484E8" w14:textId="77777777" w:rsidTr="00361FC1">
        <w:trPr>
          <w:trHeight w:val="1403"/>
        </w:trPr>
        <w:tc>
          <w:tcPr>
            <w:tcW w:w="535" w:type="dxa"/>
          </w:tcPr>
          <w:p w14:paraId="25B09045" w14:textId="0C81A3ED" w:rsidR="00E554C3" w:rsidRDefault="006F0407" w:rsidP="005C3905">
            <w:pPr>
              <w:spacing w:line="240" w:lineRule="auto"/>
              <w:contextualSpacing/>
            </w:pPr>
            <w:r>
              <w:t>2</w:t>
            </w:r>
            <w:r w:rsidR="00514F3F">
              <w:t>7</w:t>
            </w:r>
          </w:p>
        </w:tc>
        <w:tc>
          <w:tcPr>
            <w:tcW w:w="810" w:type="dxa"/>
          </w:tcPr>
          <w:p w14:paraId="019B7DC3" w14:textId="647A7CBC" w:rsidR="00E554C3" w:rsidRDefault="00A91EB9" w:rsidP="005C3905">
            <w:pPr>
              <w:spacing w:line="240" w:lineRule="auto"/>
              <w:contextualSpacing/>
            </w:pPr>
            <w:r>
              <w:t>2017</w:t>
            </w:r>
            <w:r w:rsidR="009862F7">
              <w:t>-</w:t>
            </w:r>
            <w:r>
              <w:t>18</w:t>
            </w:r>
          </w:p>
        </w:tc>
        <w:tc>
          <w:tcPr>
            <w:tcW w:w="900" w:type="dxa"/>
          </w:tcPr>
          <w:p w14:paraId="45345B63" w14:textId="664112A0" w:rsidR="00E554C3" w:rsidRDefault="00E554C3" w:rsidP="005C3905">
            <w:pPr>
              <w:spacing w:line="240" w:lineRule="auto"/>
              <w:contextualSpacing/>
            </w:pPr>
            <w:r w:rsidRPr="004569F2">
              <w:rPr>
                <w:rFonts w:cstheme="minorHAnsi"/>
              </w:rPr>
              <w:t xml:space="preserve">PATH </w:t>
            </w:r>
          </w:p>
        </w:tc>
        <w:tc>
          <w:tcPr>
            <w:tcW w:w="5760" w:type="dxa"/>
          </w:tcPr>
          <w:p w14:paraId="6F9EE314" w14:textId="3A51AC6A" w:rsidR="00E554C3" w:rsidRDefault="00E554C3" w:rsidP="00361FC1">
            <w:pPr>
              <w:pStyle w:val="NormalWeb"/>
              <w:spacing w:after="0"/>
              <w:contextualSpacing/>
            </w:pPr>
            <w:r w:rsidRPr="00A10705">
              <w:rPr>
                <w:rFonts w:asciiTheme="minorHAnsi" w:eastAsia="+mn-ea" w:hAnsiTheme="minorHAnsi" w:cstheme="minorHAnsi"/>
                <w:color w:val="000000"/>
                <w:kern w:val="24"/>
                <w:sz w:val="22"/>
                <w:szCs w:val="22"/>
              </w:rPr>
              <w:t xml:space="preserve">Do you think using menthol or mint flavored </w:t>
            </w:r>
            <w:r w:rsidRPr="00A10705">
              <w:rPr>
                <w:rFonts w:asciiTheme="minorHAnsi" w:eastAsia="+mn-ea" w:hAnsiTheme="minorHAnsi" w:cstheme="minorHAnsi"/>
                <w:color w:val="000000"/>
                <w:kern w:val="24"/>
                <w:sz w:val="22"/>
                <w:szCs w:val="22"/>
                <w:u w:val="single"/>
              </w:rPr>
              <w:t>e-cigarettes</w:t>
            </w:r>
            <w:r w:rsidRPr="00A10705">
              <w:rPr>
                <w:rFonts w:asciiTheme="minorHAnsi" w:eastAsia="+mn-ea" w:hAnsiTheme="minorHAnsi" w:cstheme="minorHAnsi"/>
                <w:color w:val="000000"/>
                <w:kern w:val="24"/>
                <w:sz w:val="22"/>
                <w:szCs w:val="22"/>
              </w:rPr>
              <w:t xml:space="preserve"> is less harmful, about the same, or more harmful than using tobacco-flavored or unflavored e-cigarettes? </w:t>
            </w:r>
          </w:p>
        </w:tc>
        <w:tc>
          <w:tcPr>
            <w:tcW w:w="3960" w:type="dxa"/>
          </w:tcPr>
          <w:p w14:paraId="3D7A5AD2" w14:textId="0C8664D3" w:rsidR="00E554C3" w:rsidRPr="00AD6F8C" w:rsidRDefault="0089308E" w:rsidP="005C3905">
            <w:pPr>
              <w:spacing w:line="240" w:lineRule="auto"/>
              <w:contextualSpacing/>
            </w:pPr>
            <w:r>
              <w:t>L</w:t>
            </w:r>
            <w:r w:rsidRPr="0089308E">
              <w:t>ess harmful</w:t>
            </w:r>
            <w:r>
              <w:t xml:space="preserve">, </w:t>
            </w:r>
            <w:r w:rsidRPr="0089308E">
              <w:t>About the same</w:t>
            </w:r>
            <w:r>
              <w:t xml:space="preserve">, </w:t>
            </w:r>
            <w:proofErr w:type="gramStart"/>
            <w:r w:rsidRPr="0089308E">
              <w:t>More</w:t>
            </w:r>
            <w:proofErr w:type="gramEnd"/>
            <w:r w:rsidRPr="0089308E">
              <w:t xml:space="preserve"> harmful</w:t>
            </w:r>
            <w:r>
              <w:t xml:space="preserve">, </w:t>
            </w:r>
            <w:r w:rsidRPr="0089308E">
              <w:t>Don't know</w:t>
            </w:r>
            <w:r>
              <w:t xml:space="preserve">, </w:t>
            </w:r>
            <w:r w:rsidRPr="0089308E">
              <w:t>Refused</w:t>
            </w:r>
          </w:p>
        </w:tc>
        <w:tc>
          <w:tcPr>
            <w:tcW w:w="900" w:type="dxa"/>
          </w:tcPr>
          <w:p w14:paraId="19FAFB24" w14:textId="7B8F1678" w:rsidR="00E554C3" w:rsidRPr="001A08C8" w:rsidRDefault="00E554C3" w:rsidP="005C3905">
            <w:pPr>
              <w:spacing w:line="240" w:lineRule="auto"/>
              <w:contextualSpacing/>
            </w:pPr>
            <w:r w:rsidRPr="004569F2">
              <w:rPr>
                <w:rFonts w:cstheme="minorHAnsi"/>
              </w:rPr>
              <w:t xml:space="preserve">FDA </w:t>
            </w:r>
          </w:p>
        </w:tc>
        <w:tc>
          <w:tcPr>
            <w:tcW w:w="1440" w:type="dxa"/>
          </w:tcPr>
          <w:p w14:paraId="4C81472E" w14:textId="3B5E06AF" w:rsidR="00E554C3" w:rsidRDefault="00E554C3" w:rsidP="005C3905">
            <w:pPr>
              <w:pStyle w:val="NormalWeb"/>
              <w:contextualSpacing/>
              <w:rPr>
                <w:rFonts w:ascii="Calibri" w:eastAsia="+mn-ea" w:hAnsi="Calibri" w:cs="+mn-cs"/>
                <w:color w:val="000000"/>
                <w:kern w:val="24"/>
                <w:sz w:val="20"/>
                <w:szCs w:val="20"/>
                <w:lang w:val="en"/>
              </w:rPr>
            </w:pPr>
            <w:r w:rsidRPr="002F31D3">
              <w:rPr>
                <w:rFonts w:asciiTheme="minorHAnsi" w:eastAsia="+mn-ea" w:hAnsiTheme="minorHAnsi" w:cstheme="minorHAnsi"/>
                <w:color w:val="000000"/>
                <w:kern w:val="24"/>
                <w:sz w:val="22"/>
                <w:szCs w:val="22"/>
              </w:rPr>
              <w:t>e-cigarettes</w:t>
            </w:r>
          </w:p>
        </w:tc>
      </w:tr>
      <w:tr w:rsidR="00E554C3" w:rsidRPr="001A08C8" w14:paraId="3D7DCEBF" w14:textId="77777777" w:rsidTr="00B46E1A">
        <w:tc>
          <w:tcPr>
            <w:tcW w:w="535" w:type="dxa"/>
          </w:tcPr>
          <w:p w14:paraId="42D915DD" w14:textId="48E9FA85" w:rsidR="00E554C3" w:rsidRDefault="00514F3F" w:rsidP="005C3905">
            <w:pPr>
              <w:spacing w:line="240" w:lineRule="auto"/>
              <w:contextualSpacing/>
            </w:pPr>
            <w:r>
              <w:t>2</w:t>
            </w:r>
            <w:r w:rsidR="00895576">
              <w:t>8</w:t>
            </w:r>
          </w:p>
        </w:tc>
        <w:tc>
          <w:tcPr>
            <w:tcW w:w="810" w:type="dxa"/>
          </w:tcPr>
          <w:p w14:paraId="1D289083" w14:textId="45C6BE05" w:rsidR="00E554C3" w:rsidRDefault="00A91EB9" w:rsidP="005C3905">
            <w:pPr>
              <w:spacing w:line="240" w:lineRule="auto"/>
              <w:contextualSpacing/>
            </w:pPr>
            <w:r>
              <w:t>2016 - 18</w:t>
            </w:r>
          </w:p>
        </w:tc>
        <w:tc>
          <w:tcPr>
            <w:tcW w:w="900" w:type="dxa"/>
          </w:tcPr>
          <w:p w14:paraId="383CA12C" w14:textId="042D0953" w:rsidR="00E554C3" w:rsidRDefault="00E554C3" w:rsidP="005C3905">
            <w:pPr>
              <w:spacing w:line="240" w:lineRule="auto"/>
              <w:contextualSpacing/>
            </w:pPr>
            <w:r w:rsidRPr="004569F2">
              <w:rPr>
                <w:rFonts w:cstheme="minorHAnsi"/>
              </w:rPr>
              <w:t>PATH</w:t>
            </w:r>
          </w:p>
        </w:tc>
        <w:tc>
          <w:tcPr>
            <w:tcW w:w="5760" w:type="dxa"/>
          </w:tcPr>
          <w:p w14:paraId="59B131E8" w14:textId="6CD2D626" w:rsidR="00E554C3" w:rsidRDefault="00E554C3" w:rsidP="005C3905">
            <w:pPr>
              <w:spacing w:line="240" w:lineRule="auto"/>
              <w:contextualSpacing/>
            </w:pPr>
            <w:r w:rsidRPr="004569F2">
              <w:rPr>
                <w:rFonts w:eastAsia="+mn-ea" w:cstheme="minorHAnsi"/>
                <w:color w:val="000000"/>
                <w:kern w:val="24"/>
                <w:lang w:val="en"/>
              </w:rPr>
              <w:t xml:space="preserve">In the past 30 days, on the days you used an </w:t>
            </w:r>
            <w:r w:rsidRPr="002F31D3">
              <w:rPr>
                <w:rFonts w:eastAsia="+mn-ea" w:cstheme="minorHAnsi"/>
                <w:color w:val="000000"/>
                <w:kern w:val="24"/>
                <w:u w:val="single"/>
                <w:lang w:val="en"/>
              </w:rPr>
              <w:t>electronic nicotine product</w:t>
            </w:r>
            <w:r w:rsidRPr="004569F2">
              <w:rPr>
                <w:rFonts w:eastAsia="+mn-ea" w:cstheme="minorHAnsi"/>
                <w:color w:val="000000"/>
                <w:kern w:val="24"/>
                <w:lang w:val="en"/>
              </w:rPr>
              <w:t xml:space="preserve">, how often was it flavored to taste like menthol or mint? ASK: Youth respondents who are past </w:t>
            </w:r>
            <w:r w:rsidR="00B46E1A" w:rsidRPr="004569F2">
              <w:rPr>
                <w:rFonts w:eastAsia="+mn-ea" w:cstheme="minorHAnsi"/>
                <w:color w:val="000000"/>
                <w:kern w:val="24"/>
                <w:lang w:val="en"/>
              </w:rPr>
              <w:t>30-day</w:t>
            </w:r>
            <w:r w:rsidRPr="004569F2">
              <w:rPr>
                <w:rFonts w:eastAsia="+mn-ea" w:cstheme="minorHAnsi"/>
                <w:color w:val="000000"/>
                <w:kern w:val="24"/>
                <w:lang w:val="en"/>
              </w:rPr>
              <w:t xml:space="preserve"> electronic nicotine product users and have used menthol or mint flavored electronic nicotine products in the past 30 days. </w:t>
            </w:r>
          </w:p>
        </w:tc>
        <w:tc>
          <w:tcPr>
            <w:tcW w:w="3960" w:type="dxa"/>
          </w:tcPr>
          <w:p w14:paraId="7DD47263" w14:textId="0020B005" w:rsidR="00E554C3" w:rsidRPr="00AD6F8C" w:rsidRDefault="0089308E" w:rsidP="005C3905">
            <w:pPr>
              <w:spacing w:line="240" w:lineRule="auto"/>
              <w:contextualSpacing/>
            </w:pPr>
            <w:r w:rsidRPr="0089308E">
              <w:t>All of the time</w:t>
            </w:r>
            <w:r>
              <w:t xml:space="preserve">, </w:t>
            </w:r>
            <w:r w:rsidRPr="0089308E">
              <w:t>Most of the time</w:t>
            </w:r>
            <w:r>
              <w:t xml:space="preserve">, </w:t>
            </w:r>
            <w:r w:rsidRPr="0089308E">
              <w:t>Sometimes</w:t>
            </w:r>
            <w:r>
              <w:t xml:space="preserve">, </w:t>
            </w:r>
            <w:r w:rsidRPr="0089308E">
              <w:t>Rarely</w:t>
            </w:r>
            <w:r>
              <w:t xml:space="preserve">, </w:t>
            </w:r>
            <w:proofErr w:type="gramStart"/>
            <w:r w:rsidRPr="0089308E">
              <w:t>Never</w:t>
            </w:r>
            <w:proofErr w:type="gramEnd"/>
          </w:p>
        </w:tc>
        <w:tc>
          <w:tcPr>
            <w:tcW w:w="900" w:type="dxa"/>
          </w:tcPr>
          <w:p w14:paraId="5A352963" w14:textId="0D143895" w:rsidR="00E554C3" w:rsidRPr="001A08C8" w:rsidRDefault="008C382E" w:rsidP="005C3905">
            <w:pPr>
              <w:spacing w:line="240" w:lineRule="auto"/>
              <w:contextualSpacing/>
            </w:pPr>
            <w:r w:rsidRPr="008C382E">
              <w:t>FDA</w:t>
            </w:r>
          </w:p>
        </w:tc>
        <w:tc>
          <w:tcPr>
            <w:tcW w:w="1440" w:type="dxa"/>
          </w:tcPr>
          <w:p w14:paraId="4481AAAF" w14:textId="349B0210" w:rsidR="00E554C3" w:rsidRDefault="00E554C3" w:rsidP="005C3905">
            <w:pPr>
              <w:pStyle w:val="NormalWeb"/>
              <w:contextualSpacing/>
              <w:rPr>
                <w:rFonts w:ascii="Calibri" w:eastAsia="+mn-ea" w:hAnsi="Calibri" w:cs="+mn-cs"/>
                <w:color w:val="000000"/>
                <w:kern w:val="24"/>
                <w:sz w:val="20"/>
                <w:szCs w:val="20"/>
                <w:lang w:val="en"/>
              </w:rPr>
            </w:pPr>
            <w:r w:rsidRPr="00D35AF2">
              <w:rPr>
                <w:rFonts w:asciiTheme="minorHAnsi" w:eastAsia="+mn-ea" w:hAnsiTheme="minorHAnsi" w:cstheme="minorHAnsi"/>
                <w:color w:val="000000"/>
                <w:kern w:val="24"/>
                <w:sz w:val="22"/>
                <w:szCs w:val="22"/>
              </w:rPr>
              <w:t>electronic nicotine product</w:t>
            </w:r>
          </w:p>
        </w:tc>
      </w:tr>
      <w:tr w:rsidR="0084441A" w:rsidRPr="001A08C8" w14:paraId="21CA6604" w14:textId="77777777" w:rsidTr="00B46E1A">
        <w:tc>
          <w:tcPr>
            <w:tcW w:w="535" w:type="dxa"/>
          </w:tcPr>
          <w:p w14:paraId="19CF9E1E" w14:textId="57CF9E4E" w:rsidR="0084441A" w:rsidRPr="00AD69FD" w:rsidRDefault="00895576" w:rsidP="005C3905">
            <w:pPr>
              <w:spacing w:line="240" w:lineRule="auto"/>
              <w:contextualSpacing/>
              <w:rPr>
                <w:highlight w:val="yellow"/>
              </w:rPr>
            </w:pPr>
            <w:r>
              <w:t>29</w:t>
            </w:r>
          </w:p>
        </w:tc>
        <w:tc>
          <w:tcPr>
            <w:tcW w:w="810" w:type="dxa"/>
          </w:tcPr>
          <w:p w14:paraId="4CF1B5AC" w14:textId="71ABBABE" w:rsidR="0084441A" w:rsidRDefault="0084441A" w:rsidP="005C3905">
            <w:pPr>
              <w:spacing w:line="240" w:lineRule="auto"/>
              <w:contextualSpacing/>
            </w:pPr>
            <w:r>
              <w:t>2022</w:t>
            </w:r>
            <w:r w:rsidR="001F0B02">
              <w:t xml:space="preserve"> </w:t>
            </w:r>
            <w:r w:rsidR="001F0B02" w:rsidRPr="00CD24E4">
              <w:rPr>
                <w:sz w:val="16"/>
                <w:szCs w:val="16"/>
              </w:rPr>
              <w:t xml:space="preserve">Optional </w:t>
            </w:r>
            <w:r w:rsidR="00BF164B" w:rsidRPr="00CD24E4">
              <w:rPr>
                <w:sz w:val="16"/>
                <w:szCs w:val="16"/>
              </w:rPr>
              <w:t>Module</w:t>
            </w:r>
          </w:p>
        </w:tc>
        <w:tc>
          <w:tcPr>
            <w:tcW w:w="900" w:type="dxa"/>
          </w:tcPr>
          <w:p w14:paraId="6FD359FA" w14:textId="78D4C507" w:rsidR="0084441A" w:rsidRDefault="00E046D1" w:rsidP="005C3905">
            <w:pPr>
              <w:spacing w:line="240" w:lineRule="auto"/>
              <w:contextualSpacing/>
              <w:rPr>
                <w:rFonts w:cstheme="minorHAnsi"/>
              </w:rPr>
            </w:pPr>
            <w:r w:rsidRPr="00E046D1">
              <w:rPr>
                <w:rFonts w:cstheme="minorHAnsi"/>
              </w:rPr>
              <w:t xml:space="preserve">BRFSS </w:t>
            </w:r>
          </w:p>
        </w:tc>
        <w:tc>
          <w:tcPr>
            <w:tcW w:w="5760" w:type="dxa"/>
          </w:tcPr>
          <w:p w14:paraId="1A2FCB80" w14:textId="5D4456FB" w:rsidR="0084441A" w:rsidRPr="00C7005C" w:rsidRDefault="0084441A" w:rsidP="005C3905">
            <w:pPr>
              <w:spacing w:line="240" w:lineRule="auto"/>
              <w:contextualSpacing/>
              <w:rPr>
                <w:rFonts w:eastAsia="+mn-ea" w:cstheme="minorHAnsi"/>
                <w:color w:val="000000"/>
                <w:kern w:val="24"/>
                <w:lang w:val="en"/>
              </w:rPr>
            </w:pPr>
            <w:r w:rsidRPr="0084441A">
              <w:rPr>
                <w:rFonts w:eastAsia="+mn-ea" w:cstheme="minorHAnsi"/>
                <w:color w:val="000000"/>
                <w:kern w:val="24"/>
                <w:lang w:val="en"/>
              </w:rPr>
              <w:t>Currently, when you use e-cigarettes, do you usually use menthol e-cigarettes?</w:t>
            </w:r>
          </w:p>
        </w:tc>
        <w:tc>
          <w:tcPr>
            <w:tcW w:w="3960" w:type="dxa"/>
          </w:tcPr>
          <w:p w14:paraId="369EB4C2" w14:textId="13ED764F" w:rsidR="0084441A" w:rsidRDefault="00BF164B" w:rsidP="005C3905">
            <w:pPr>
              <w:spacing w:line="240" w:lineRule="auto"/>
              <w:contextualSpacing/>
            </w:pPr>
            <w:r>
              <w:t xml:space="preserve"> </w:t>
            </w:r>
            <w:proofErr w:type="gramStart"/>
            <w:r>
              <w:t>Yes</w:t>
            </w:r>
            <w:r w:rsidR="006608B8">
              <w:t>;</w:t>
            </w:r>
            <w:proofErr w:type="gramEnd"/>
            <w:r w:rsidR="006608B8">
              <w:t xml:space="preserve"> </w:t>
            </w:r>
            <w:r>
              <w:t>No</w:t>
            </w:r>
            <w:r w:rsidR="006608B8">
              <w:t xml:space="preserve">; </w:t>
            </w:r>
            <w:r>
              <w:t>Don’t know / Not sure</w:t>
            </w:r>
            <w:r w:rsidR="006608B8">
              <w:t xml:space="preserve">; </w:t>
            </w:r>
            <w:r>
              <w:t>Refused</w:t>
            </w:r>
          </w:p>
        </w:tc>
        <w:tc>
          <w:tcPr>
            <w:tcW w:w="900" w:type="dxa"/>
          </w:tcPr>
          <w:p w14:paraId="0189465B" w14:textId="18BA3DFA" w:rsidR="0084441A" w:rsidRDefault="00D70037" w:rsidP="005C3905">
            <w:pPr>
              <w:spacing w:line="240" w:lineRule="auto"/>
              <w:contextualSpacing/>
            </w:pPr>
            <w:r>
              <w:t>CDC</w:t>
            </w:r>
          </w:p>
        </w:tc>
        <w:tc>
          <w:tcPr>
            <w:tcW w:w="1440" w:type="dxa"/>
          </w:tcPr>
          <w:p w14:paraId="0A5CB64D" w14:textId="77777777" w:rsidR="0084441A" w:rsidRPr="00D35AF2" w:rsidRDefault="0084441A" w:rsidP="005C3905">
            <w:pPr>
              <w:pStyle w:val="NormalWeb"/>
              <w:contextualSpacing/>
              <w:rPr>
                <w:rFonts w:asciiTheme="minorHAnsi" w:eastAsia="+mn-ea" w:hAnsiTheme="minorHAnsi" w:cstheme="minorHAnsi"/>
                <w:color w:val="000000"/>
                <w:kern w:val="24"/>
                <w:sz w:val="22"/>
                <w:szCs w:val="22"/>
              </w:rPr>
            </w:pPr>
          </w:p>
        </w:tc>
      </w:tr>
      <w:tr w:rsidR="003A305E" w:rsidRPr="001A08C8" w14:paraId="18726936" w14:textId="77777777" w:rsidTr="007D785D">
        <w:tc>
          <w:tcPr>
            <w:tcW w:w="14305" w:type="dxa"/>
            <w:gridSpan w:val="7"/>
            <w:shd w:val="clear" w:color="auto" w:fill="DEEAF6" w:themeFill="accent5" w:themeFillTint="33"/>
          </w:tcPr>
          <w:p w14:paraId="05F80F5F" w14:textId="18D0F576" w:rsidR="003A305E" w:rsidRPr="00D35AF2" w:rsidRDefault="003A305E" w:rsidP="005C3905">
            <w:pPr>
              <w:pStyle w:val="NormalWeb"/>
              <w:contextualSpacing/>
              <w:rPr>
                <w:rFonts w:asciiTheme="minorHAnsi" w:eastAsia="+mn-ea" w:hAnsiTheme="minorHAnsi" w:cstheme="minorHAnsi"/>
                <w:color w:val="000000"/>
                <w:kern w:val="24"/>
                <w:sz w:val="22"/>
                <w:szCs w:val="22"/>
              </w:rPr>
            </w:pPr>
            <w:r w:rsidRPr="003A305E">
              <w:rPr>
                <w:rFonts w:asciiTheme="minorHAnsi" w:eastAsia="+mn-ea" w:hAnsiTheme="minorHAnsi" w:cstheme="minorHAnsi"/>
                <w:color w:val="000000"/>
                <w:kern w:val="24"/>
                <w:sz w:val="22"/>
                <w:szCs w:val="22"/>
              </w:rPr>
              <w:t>Policy</w:t>
            </w:r>
            <w:r w:rsidR="00037A0A">
              <w:rPr>
                <w:rFonts w:asciiTheme="minorHAnsi" w:eastAsia="+mn-ea" w:hAnsiTheme="minorHAnsi" w:cstheme="minorHAnsi"/>
                <w:color w:val="000000"/>
                <w:kern w:val="24"/>
                <w:sz w:val="22"/>
                <w:szCs w:val="22"/>
              </w:rPr>
              <w:t xml:space="preserve"> (includes cigarettes</w:t>
            </w:r>
            <w:r w:rsidR="002C6B74">
              <w:rPr>
                <w:rFonts w:asciiTheme="minorHAnsi" w:eastAsia="+mn-ea" w:hAnsiTheme="minorHAnsi" w:cstheme="minorHAnsi"/>
                <w:color w:val="000000"/>
                <w:kern w:val="24"/>
                <w:sz w:val="22"/>
                <w:szCs w:val="22"/>
              </w:rPr>
              <w:t>,</w:t>
            </w:r>
            <w:r w:rsidR="00037A0A">
              <w:rPr>
                <w:rFonts w:asciiTheme="minorHAnsi" w:eastAsia="+mn-ea" w:hAnsiTheme="minorHAnsi" w:cstheme="minorHAnsi"/>
                <w:color w:val="000000"/>
                <w:kern w:val="24"/>
                <w:sz w:val="22"/>
                <w:szCs w:val="22"/>
              </w:rPr>
              <w:t xml:space="preserve"> and other</w:t>
            </w:r>
            <w:r w:rsidR="00F47EB1">
              <w:rPr>
                <w:rFonts w:asciiTheme="minorHAnsi" w:eastAsia="+mn-ea" w:hAnsiTheme="minorHAnsi" w:cstheme="minorHAnsi"/>
                <w:color w:val="000000"/>
                <w:kern w:val="24"/>
                <w:sz w:val="22"/>
                <w:szCs w:val="22"/>
              </w:rPr>
              <w:t xml:space="preserve"> tobacco and vape</w:t>
            </w:r>
            <w:r w:rsidR="00037A0A">
              <w:rPr>
                <w:rFonts w:asciiTheme="minorHAnsi" w:eastAsia="+mn-ea" w:hAnsiTheme="minorHAnsi" w:cstheme="minorHAnsi"/>
                <w:color w:val="000000"/>
                <w:kern w:val="24"/>
                <w:sz w:val="22"/>
                <w:szCs w:val="22"/>
              </w:rPr>
              <w:t xml:space="preserve"> products)</w:t>
            </w:r>
          </w:p>
        </w:tc>
      </w:tr>
      <w:tr w:rsidR="003A305E" w:rsidRPr="00D35AF2" w14:paraId="310555B9" w14:textId="77777777" w:rsidTr="00B46E1A">
        <w:tc>
          <w:tcPr>
            <w:tcW w:w="535" w:type="dxa"/>
          </w:tcPr>
          <w:p w14:paraId="4F2FD176" w14:textId="36B7B6C4" w:rsidR="003A305E" w:rsidRDefault="006F0407" w:rsidP="005C3905">
            <w:pPr>
              <w:spacing w:line="240" w:lineRule="auto"/>
              <w:contextualSpacing/>
            </w:pPr>
            <w:r>
              <w:t>3</w:t>
            </w:r>
            <w:r w:rsidR="00895576">
              <w:t>0</w:t>
            </w:r>
          </w:p>
        </w:tc>
        <w:tc>
          <w:tcPr>
            <w:tcW w:w="810" w:type="dxa"/>
          </w:tcPr>
          <w:p w14:paraId="78837D7F" w14:textId="16E3F9B4" w:rsidR="003A305E" w:rsidRDefault="001F0B02" w:rsidP="005C3905">
            <w:pPr>
              <w:spacing w:line="240" w:lineRule="auto"/>
              <w:contextualSpacing/>
            </w:pPr>
            <w:r>
              <w:t>20</w:t>
            </w:r>
            <w:r w:rsidR="003A305E">
              <w:t>10</w:t>
            </w:r>
            <w:r w:rsidR="009862F7">
              <w:t>-</w:t>
            </w:r>
            <w:r w:rsidR="003A305E">
              <w:t>11</w:t>
            </w:r>
          </w:p>
        </w:tc>
        <w:tc>
          <w:tcPr>
            <w:tcW w:w="900" w:type="dxa"/>
          </w:tcPr>
          <w:p w14:paraId="677264F9" w14:textId="77777777" w:rsidR="003A305E" w:rsidRPr="004569F2" w:rsidRDefault="003A305E" w:rsidP="005C3905">
            <w:pPr>
              <w:spacing w:line="240" w:lineRule="auto"/>
              <w:contextualSpacing/>
              <w:rPr>
                <w:rFonts w:cstheme="minorHAnsi"/>
              </w:rPr>
            </w:pPr>
            <w:r>
              <w:t>TUS-CPS</w:t>
            </w:r>
          </w:p>
        </w:tc>
        <w:tc>
          <w:tcPr>
            <w:tcW w:w="5760" w:type="dxa"/>
          </w:tcPr>
          <w:p w14:paraId="2A989DC4" w14:textId="77777777" w:rsidR="003A305E" w:rsidRPr="004569F2" w:rsidRDefault="003A305E" w:rsidP="005C3905">
            <w:pPr>
              <w:spacing w:line="240" w:lineRule="auto"/>
              <w:contextualSpacing/>
              <w:rPr>
                <w:rFonts w:eastAsia="+mn-ea" w:cstheme="minorHAnsi"/>
                <w:color w:val="000000"/>
                <w:kern w:val="24"/>
                <w:lang w:val="en"/>
              </w:rPr>
            </w:pPr>
            <w:r w:rsidRPr="00B66123">
              <w:t>If menthol cigarettes were no longer sold, which of the following would you MOST LIKELY do:</w:t>
            </w:r>
          </w:p>
        </w:tc>
        <w:tc>
          <w:tcPr>
            <w:tcW w:w="3960" w:type="dxa"/>
          </w:tcPr>
          <w:p w14:paraId="3BE944F7" w14:textId="77777777" w:rsidR="003A305E" w:rsidRPr="00AD6F8C" w:rsidRDefault="003A305E" w:rsidP="005C3905">
            <w:pPr>
              <w:spacing w:line="240" w:lineRule="auto"/>
              <w:contextualSpacing/>
            </w:pPr>
            <w:r w:rsidRPr="00BD0621">
              <w:t>Switch to non-menthol cigarettes</w:t>
            </w:r>
            <w:r>
              <w:t xml:space="preserve">; </w:t>
            </w:r>
            <w:r w:rsidRPr="00BD0621">
              <w:t>Switch to some other tobacco product</w:t>
            </w:r>
            <w:r>
              <w:t xml:space="preserve">; </w:t>
            </w:r>
            <w:r w:rsidRPr="00BD0621">
              <w:t>Quit smoking and not use any other tobacco product</w:t>
            </w:r>
            <w:r>
              <w:t xml:space="preserve">; </w:t>
            </w:r>
            <w:r w:rsidRPr="00FF5D06">
              <w:t>NONE OF THE ABOVE</w:t>
            </w:r>
          </w:p>
        </w:tc>
        <w:tc>
          <w:tcPr>
            <w:tcW w:w="900" w:type="dxa"/>
          </w:tcPr>
          <w:p w14:paraId="7F078C9F" w14:textId="2D42272B" w:rsidR="003A305E" w:rsidRPr="001A08C8" w:rsidRDefault="001B6538" w:rsidP="005C3905">
            <w:pPr>
              <w:spacing w:line="240" w:lineRule="auto"/>
              <w:contextualSpacing/>
            </w:pPr>
            <w:r>
              <w:t>NCI</w:t>
            </w:r>
          </w:p>
        </w:tc>
        <w:tc>
          <w:tcPr>
            <w:tcW w:w="1440" w:type="dxa"/>
          </w:tcPr>
          <w:p w14:paraId="5FAAA83F" w14:textId="77777777" w:rsidR="003A305E" w:rsidRPr="00D35AF2" w:rsidRDefault="003A305E" w:rsidP="005C3905">
            <w:pPr>
              <w:pStyle w:val="NormalWeb"/>
              <w:contextualSpacing/>
              <w:rPr>
                <w:rFonts w:asciiTheme="minorHAnsi" w:eastAsia="+mn-ea" w:hAnsiTheme="minorHAnsi" w:cstheme="minorHAnsi"/>
                <w:color w:val="000000"/>
                <w:kern w:val="24"/>
                <w:sz w:val="22"/>
                <w:szCs w:val="22"/>
              </w:rPr>
            </w:pPr>
            <w:r>
              <w:rPr>
                <w:rFonts w:ascii="Calibri" w:eastAsia="+mn-ea" w:hAnsi="Calibri" w:cs="+mn-cs"/>
                <w:color w:val="000000"/>
                <w:kern w:val="24"/>
                <w:sz w:val="20"/>
                <w:szCs w:val="20"/>
                <w:lang w:val="en"/>
              </w:rPr>
              <w:t>cigarette</w:t>
            </w:r>
          </w:p>
        </w:tc>
      </w:tr>
      <w:tr w:rsidR="00E554C3" w:rsidRPr="001A08C8" w14:paraId="28BC64E2" w14:textId="77777777" w:rsidTr="007D785D">
        <w:tc>
          <w:tcPr>
            <w:tcW w:w="14305" w:type="dxa"/>
            <w:gridSpan w:val="7"/>
            <w:shd w:val="clear" w:color="auto" w:fill="FBE4D5" w:themeFill="accent2" w:themeFillTint="33"/>
          </w:tcPr>
          <w:p w14:paraId="1F7D65F0" w14:textId="6D949377" w:rsidR="00E554C3" w:rsidRPr="00D35AF2" w:rsidRDefault="00E554C3" w:rsidP="005C3905">
            <w:pPr>
              <w:pStyle w:val="NormalWeb"/>
              <w:contextualSpacing/>
              <w:rPr>
                <w:rFonts w:asciiTheme="minorHAnsi" w:eastAsia="+mn-ea" w:hAnsiTheme="minorHAnsi" w:cstheme="minorHAnsi"/>
                <w:color w:val="000000"/>
                <w:kern w:val="24"/>
                <w:sz w:val="22"/>
                <w:szCs w:val="22"/>
              </w:rPr>
            </w:pPr>
            <w:r w:rsidRPr="00B05FAD">
              <w:rPr>
                <w:rFonts w:asciiTheme="minorHAnsi" w:hAnsiTheme="minorHAnsi" w:cstheme="minorHAnsi"/>
              </w:rPr>
              <w:t>Other than cigarettes</w:t>
            </w:r>
            <w:r>
              <w:rPr>
                <w:rFonts w:asciiTheme="minorHAnsi" w:hAnsiTheme="minorHAnsi" w:cstheme="minorHAnsi"/>
              </w:rPr>
              <w:t xml:space="preserve"> (e.g., </w:t>
            </w:r>
            <w:r w:rsidR="007D63F6">
              <w:rPr>
                <w:rFonts w:asciiTheme="minorHAnsi" w:hAnsiTheme="minorHAnsi" w:cstheme="minorHAnsi"/>
              </w:rPr>
              <w:t xml:space="preserve">cigar, </w:t>
            </w:r>
            <w:r>
              <w:rPr>
                <w:rFonts w:asciiTheme="minorHAnsi" w:hAnsiTheme="minorHAnsi" w:cstheme="minorHAnsi"/>
              </w:rPr>
              <w:t>pipe)</w:t>
            </w:r>
          </w:p>
        </w:tc>
      </w:tr>
      <w:tr w:rsidR="006D7B0D" w:rsidRPr="001A08C8" w14:paraId="2E800BEB" w14:textId="77777777" w:rsidTr="00B46E1A">
        <w:tc>
          <w:tcPr>
            <w:tcW w:w="535" w:type="dxa"/>
          </w:tcPr>
          <w:p w14:paraId="211A0327" w14:textId="1DDC052A" w:rsidR="006D7B0D" w:rsidRDefault="006F0407" w:rsidP="005C3905">
            <w:pPr>
              <w:spacing w:line="240" w:lineRule="auto"/>
              <w:contextualSpacing/>
            </w:pPr>
            <w:r>
              <w:t>3</w:t>
            </w:r>
            <w:r w:rsidR="00895576">
              <w:t>1</w:t>
            </w:r>
          </w:p>
        </w:tc>
        <w:tc>
          <w:tcPr>
            <w:tcW w:w="810" w:type="dxa"/>
          </w:tcPr>
          <w:p w14:paraId="7DF7BFB6" w14:textId="3292F6E1" w:rsidR="006D7B0D" w:rsidRDefault="002254A4" w:rsidP="005C3905">
            <w:pPr>
              <w:spacing w:line="240" w:lineRule="auto"/>
              <w:contextualSpacing/>
            </w:pPr>
            <w:r>
              <w:t>2013</w:t>
            </w:r>
            <w:r w:rsidR="009862F7">
              <w:t>-14</w:t>
            </w:r>
          </w:p>
        </w:tc>
        <w:tc>
          <w:tcPr>
            <w:tcW w:w="900" w:type="dxa"/>
          </w:tcPr>
          <w:p w14:paraId="2482B370" w14:textId="355CCA1B" w:rsidR="006D7B0D" w:rsidRPr="004569F2" w:rsidRDefault="006D7B0D" w:rsidP="005C3905">
            <w:pPr>
              <w:spacing w:line="240" w:lineRule="auto"/>
              <w:contextualSpacing/>
              <w:rPr>
                <w:rFonts w:cstheme="minorHAnsi"/>
              </w:rPr>
            </w:pPr>
            <w:r>
              <w:rPr>
                <w:rFonts w:cstheme="minorHAnsi"/>
              </w:rPr>
              <w:t>PATH</w:t>
            </w:r>
          </w:p>
        </w:tc>
        <w:tc>
          <w:tcPr>
            <w:tcW w:w="5760" w:type="dxa"/>
          </w:tcPr>
          <w:p w14:paraId="0CC29F3E" w14:textId="0AE853EE" w:rsidR="006D7B0D" w:rsidRPr="004569F2" w:rsidRDefault="006D7B0D" w:rsidP="005C3905">
            <w:pPr>
              <w:spacing w:line="240" w:lineRule="auto"/>
              <w:contextualSpacing/>
              <w:rPr>
                <w:rFonts w:eastAsia="+mn-ea" w:cstheme="minorHAnsi"/>
                <w:color w:val="000000"/>
                <w:kern w:val="24"/>
                <w:lang w:val="en"/>
              </w:rPr>
            </w:pPr>
            <w:r w:rsidRPr="00013177">
              <w:rPr>
                <w:rFonts w:cstheme="minorHAnsi"/>
              </w:rPr>
              <w:t xml:space="preserve">Was the first </w:t>
            </w:r>
            <w:r w:rsidRPr="00B05FAD">
              <w:rPr>
                <w:rFonts w:cstheme="minorHAnsi"/>
                <w:u w:val="single"/>
              </w:rPr>
              <w:t>pipe</w:t>
            </w:r>
            <w:r w:rsidRPr="00013177">
              <w:rPr>
                <w:rFonts w:cstheme="minorHAnsi"/>
              </w:rPr>
              <w:t xml:space="preserve"> tobacco you smoked flavored to taste like menthol, mint, clove, spice, candy, fruit,</w:t>
            </w:r>
            <w:r>
              <w:rPr>
                <w:rFonts w:cstheme="minorHAnsi"/>
              </w:rPr>
              <w:t xml:space="preserve"> </w:t>
            </w:r>
            <w:r w:rsidRPr="00013177">
              <w:rPr>
                <w:rFonts w:cstheme="minorHAnsi"/>
              </w:rPr>
              <w:t>chocolate, alcohol (such as wine or cognac), or other sweets?</w:t>
            </w:r>
          </w:p>
        </w:tc>
        <w:tc>
          <w:tcPr>
            <w:tcW w:w="3960" w:type="dxa"/>
          </w:tcPr>
          <w:p w14:paraId="2163B95C" w14:textId="0DE87AE6" w:rsidR="006D7B0D" w:rsidRPr="00AD6F8C" w:rsidRDefault="006D7B0D" w:rsidP="005C3905">
            <w:pPr>
              <w:spacing w:line="240" w:lineRule="auto"/>
              <w:contextualSpacing/>
            </w:pPr>
            <w:proofErr w:type="gramStart"/>
            <w:r>
              <w:rPr>
                <w:rFonts w:cstheme="minorHAnsi"/>
              </w:rPr>
              <w:t>Yes;</w:t>
            </w:r>
            <w:proofErr w:type="gramEnd"/>
            <w:r>
              <w:rPr>
                <w:rFonts w:cstheme="minorHAnsi"/>
              </w:rPr>
              <w:t xml:space="preserve"> No; Don’t know; Refused</w:t>
            </w:r>
          </w:p>
        </w:tc>
        <w:tc>
          <w:tcPr>
            <w:tcW w:w="900" w:type="dxa"/>
          </w:tcPr>
          <w:p w14:paraId="09CABBDE" w14:textId="56C9AFA9" w:rsidR="006D7B0D" w:rsidRPr="001A08C8" w:rsidRDefault="008C382E" w:rsidP="005C3905">
            <w:pPr>
              <w:spacing w:line="240" w:lineRule="auto"/>
              <w:contextualSpacing/>
            </w:pPr>
            <w:r w:rsidRPr="008C382E">
              <w:t>FDA</w:t>
            </w:r>
          </w:p>
        </w:tc>
        <w:tc>
          <w:tcPr>
            <w:tcW w:w="1440" w:type="dxa"/>
          </w:tcPr>
          <w:p w14:paraId="4195E507" w14:textId="791B20A9" w:rsidR="006D7B0D" w:rsidRPr="00D35AF2" w:rsidRDefault="00D8069F" w:rsidP="005C3905">
            <w:pPr>
              <w:pStyle w:val="NormalWeb"/>
              <w:contextualSpacing/>
              <w:rPr>
                <w:rFonts w:asciiTheme="minorHAnsi" w:eastAsia="+mn-ea" w:hAnsiTheme="minorHAnsi" w:cstheme="minorHAnsi"/>
                <w:color w:val="000000"/>
                <w:kern w:val="24"/>
                <w:sz w:val="22"/>
                <w:szCs w:val="22"/>
              </w:rPr>
            </w:pPr>
            <w:r>
              <w:rPr>
                <w:rFonts w:asciiTheme="minorHAnsi" w:eastAsia="+mn-ea" w:hAnsiTheme="minorHAnsi" w:cstheme="minorHAnsi"/>
                <w:color w:val="000000"/>
                <w:kern w:val="24"/>
                <w:sz w:val="22"/>
                <w:szCs w:val="22"/>
              </w:rPr>
              <w:t>pipe</w:t>
            </w:r>
          </w:p>
        </w:tc>
      </w:tr>
      <w:tr w:rsidR="006068B7" w:rsidRPr="001A08C8" w14:paraId="48C6A0A5" w14:textId="77777777" w:rsidTr="00B46E1A">
        <w:tc>
          <w:tcPr>
            <w:tcW w:w="535" w:type="dxa"/>
          </w:tcPr>
          <w:p w14:paraId="382EA2A1" w14:textId="6136B9D1" w:rsidR="006068B7" w:rsidRDefault="006F0407" w:rsidP="005C3905">
            <w:pPr>
              <w:spacing w:line="240" w:lineRule="auto"/>
              <w:contextualSpacing/>
            </w:pPr>
            <w:r>
              <w:t>3</w:t>
            </w:r>
            <w:r w:rsidR="00895576">
              <w:t>2</w:t>
            </w:r>
          </w:p>
        </w:tc>
        <w:tc>
          <w:tcPr>
            <w:tcW w:w="810" w:type="dxa"/>
          </w:tcPr>
          <w:p w14:paraId="7021CC15" w14:textId="0910DCE6" w:rsidR="006068B7" w:rsidRDefault="00E46F2E" w:rsidP="005C3905">
            <w:pPr>
              <w:spacing w:line="240" w:lineRule="auto"/>
              <w:contextualSpacing/>
            </w:pPr>
            <w:r>
              <w:t>2016-18</w:t>
            </w:r>
          </w:p>
        </w:tc>
        <w:tc>
          <w:tcPr>
            <w:tcW w:w="900" w:type="dxa"/>
          </w:tcPr>
          <w:p w14:paraId="5B9F3A69" w14:textId="1B1A166A" w:rsidR="006068B7" w:rsidRDefault="006068B7" w:rsidP="005C3905">
            <w:pPr>
              <w:spacing w:line="240" w:lineRule="auto"/>
              <w:contextualSpacing/>
              <w:rPr>
                <w:rFonts w:cstheme="minorHAnsi"/>
              </w:rPr>
            </w:pPr>
            <w:r>
              <w:t>PATH</w:t>
            </w:r>
          </w:p>
        </w:tc>
        <w:tc>
          <w:tcPr>
            <w:tcW w:w="5760" w:type="dxa"/>
          </w:tcPr>
          <w:p w14:paraId="7B298AEF" w14:textId="70533734" w:rsidR="006068B7" w:rsidRPr="00013177" w:rsidRDefault="006068B7" w:rsidP="005C3905">
            <w:pPr>
              <w:spacing w:line="240" w:lineRule="auto"/>
              <w:contextualSpacing/>
              <w:rPr>
                <w:rFonts w:cstheme="minorHAnsi"/>
              </w:rPr>
            </w:pPr>
            <w:r>
              <w:t>Was the first cigarillo you smoked as a blunt flavored to taste like menthol, mint, clove, spice, fruit, chocolate, alcohol</w:t>
            </w:r>
            <w:r w:rsidR="0020305D">
              <w:t xml:space="preserve">ic </w:t>
            </w:r>
            <w:r w:rsidR="00FC17E7">
              <w:t>drinks, c</w:t>
            </w:r>
            <w:r w:rsidR="002A283E">
              <w:t xml:space="preserve">andy, </w:t>
            </w:r>
            <w:r>
              <w:t>or other sweets?</w:t>
            </w:r>
          </w:p>
        </w:tc>
        <w:tc>
          <w:tcPr>
            <w:tcW w:w="3960" w:type="dxa"/>
          </w:tcPr>
          <w:p w14:paraId="03C3E8B1" w14:textId="6934AE19" w:rsidR="006068B7" w:rsidRDefault="006068B7" w:rsidP="005C3905">
            <w:pPr>
              <w:spacing w:line="240" w:lineRule="auto"/>
              <w:contextualSpacing/>
              <w:rPr>
                <w:rFonts w:cstheme="minorHAnsi"/>
              </w:rPr>
            </w:pPr>
            <w:proofErr w:type="gramStart"/>
            <w:r>
              <w:t>Yes;</w:t>
            </w:r>
            <w:proofErr w:type="gramEnd"/>
            <w:r>
              <w:t xml:space="preserve"> No; Don’t know; Refused</w:t>
            </w:r>
          </w:p>
        </w:tc>
        <w:tc>
          <w:tcPr>
            <w:tcW w:w="900" w:type="dxa"/>
          </w:tcPr>
          <w:p w14:paraId="0DC27724" w14:textId="724CDAA1" w:rsidR="006068B7" w:rsidRPr="001A08C8" w:rsidRDefault="008C382E" w:rsidP="005C3905">
            <w:pPr>
              <w:spacing w:line="240" w:lineRule="auto"/>
              <w:contextualSpacing/>
            </w:pPr>
            <w:r w:rsidRPr="008C382E">
              <w:t>FDA</w:t>
            </w:r>
          </w:p>
        </w:tc>
        <w:tc>
          <w:tcPr>
            <w:tcW w:w="1440" w:type="dxa"/>
          </w:tcPr>
          <w:p w14:paraId="78615353" w14:textId="1396C287" w:rsidR="006068B7" w:rsidRPr="00D35AF2" w:rsidRDefault="00D8069F" w:rsidP="005C3905">
            <w:pPr>
              <w:pStyle w:val="NormalWeb"/>
              <w:contextualSpacing/>
              <w:rPr>
                <w:rFonts w:asciiTheme="minorHAnsi" w:eastAsia="+mn-ea" w:hAnsiTheme="minorHAnsi" w:cstheme="minorHAnsi"/>
                <w:color w:val="000000"/>
                <w:kern w:val="24"/>
                <w:sz w:val="22"/>
                <w:szCs w:val="22"/>
              </w:rPr>
            </w:pPr>
            <w:r>
              <w:rPr>
                <w:rFonts w:asciiTheme="minorHAnsi" w:eastAsia="+mn-ea" w:hAnsiTheme="minorHAnsi" w:cstheme="minorHAnsi"/>
                <w:color w:val="000000"/>
                <w:kern w:val="24"/>
                <w:sz w:val="22"/>
                <w:szCs w:val="22"/>
              </w:rPr>
              <w:t>cigar</w:t>
            </w:r>
          </w:p>
        </w:tc>
      </w:tr>
      <w:tr w:rsidR="006068B7" w:rsidRPr="001A08C8" w14:paraId="5A7A4549" w14:textId="77777777" w:rsidTr="00B46E1A">
        <w:tc>
          <w:tcPr>
            <w:tcW w:w="535" w:type="dxa"/>
          </w:tcPr>
          <w:p w14:paraId="70674300" w14:textId="4E823E91" w:rsidR="006068B7" w:rsidRDefault="006F0407" w:rsidP="005C3905">
            <w:pPr>
              <w:spacing w:line="240" w:lineRule="auto"/>
              <w:contextualSpacing/>
            </w:pPr>
            <w:r>
              <w:t>3</w:t>
            </w:r>
            <w:r w:rsidR="00895576">
              <w:t>3</w:t>
            </w:r>
          </w:p>
        </w:tc>
        <w:tc>
          <w:tcPr>
            <w:tcW w:w="810" w:type="dxa"/>
          </w:tcPr>
          <w:p w14:paraId="44825208" w14:textId="30558831" w:rsidR="006068B7" w:rsidRDefault="00B7647D" w:rsidP="005C3905">
            <w:pPr>
              <w:spacing w:line="240" w:lineRule="auto"/>
              <w:contextualSpacing/>
            </w:pPr>
            <w:r w:rsidRPr="00B7647D">
              <w:t>2013-14</w:t>
            </w:r>
          </w:p>
        </w:tc>
        <w:tc>
          <w:tcPr>
            <w:tcW w:w="900" w:type="dxa"/>
          </w:tcPr>
          <w:p w14:paraId="5691E0A2" w14:textId="1582FF56" w:rsidR="006068B7" w:rsidRPr="004569F2" w:rsidRDefault="00980C0D" w:rsidP="005C3905">
            <w:pPr>
              <w:spacing w:line="240" w:lineRule="auto"/>
              <w:contextualSpacing/>
              <w:rPr>
                <w:rFonts w:cstheme="minorHAnsi"/>
              </w:rPr>
            </w:pPr>
            <w:r>
              <w:rPr>
                <w:rFonts w:cstheme="minorHAnsi"/>
              </w:rPr>
              <w:t>PATH</w:t>
            </w:r>
          </w:p>
        </w:tc>
        <w:tc>
          <w:tcPr>
            <w:tcW w:w="5760" w:type="dxa"/>
          </w:tcPr>
          <w:p w14:paraId="49B0C568" w14:textId="65E35DE9" w:rsidR="006068B7" w:rsidRPr="004569F2" w:rsidRDefault="006068B7" w:rsidP="005C3905">
            <w:pPr>
              <w:spacing w:line="240" w:lineRule="auto"/>
              <w:contextualSpacing/>
              <w:rPr>
                <w:rFonts w:eastAsia="+mn-ea" w:cstheme="minorHAnsi"/>
                <w:color w:val="000000"/>
                <w:kern w:val="24"/>
                <w:lang w:val="en"/>
              </w:rPr>
            </w:pPr>
            <w:r>
              <w:t xml:space="preserve">Some </w:t>
            </w:r>
            <w:r w:rsidRPr="00BE1EE1">
              <w:rPr>
                <w:u w:val="single"/>
              </w:rPr>
              <w:t>pipe</w:t>
            </w:r>
            <w:r>
              <w:t xml:space="preserve"> tobacco comes in flavors like menthol, mint, clove, spice, candy, fruit, chocolate, alcohol (such as wine or cognac), or other sweets. Is flavored pipe tobacco easier to smoke, about the same, or harder to smoke than unflavored pipe tobacco?</w:t>
            </w:r>
          </w:p>
        </w:tc>
        <w:tc>
          <w:tcPr>
            <w:tcW w:w="3960" w:type="dxa"/>
          </w:tcPr>
          <w:p w14:paraId="1D920019" w14:textId="5E96AE27" w:rsidR="006068B7" w:rsidRPr="00AD6F8C" w:rsidRDefault="006068B7" w:rsidP="005C3905">
            <w:pPr>
              <w:spacing w:line="240" w:lineRule="auto"/>
              <w:contextualSpacing/>
            </w:pPr>
            <w:r w:rsidRPr="00F243DC">
              <w:t>Easier to smoke; About the same; Harder to smoke; Don’t know; Refused</w:t>
            </w:r>
          </w:p>
        </w:tc>
        <w:tc>
          <w:tcPr>
            <w:tcW w:w="900" w:type="dxa"/>
          </w:tcPr>
          <w:p w14:paraId="051A8658" w14:textId="723BD7E0" w:rsidR="006068B7" w:rsidRPr="001A08C8" w:rsidRDefault="00D70037" w:rsidP="005C3905">
            <w:pPr>
              <w:spacing w:line="240" w:lineRule="auto"/>
              <w:contextualSpacing/>
            </w:pPr>
            <w:r w:rsidRPr="00D70037">
              <w:t>FDA</w:t>
            </w:r>
          </w:p>
        </w:tc>
        <w:tc>
          <w:tcPr>
            <w:tcW w:w="1440" w:type="dxa"/>
          </w:tcPr>
          <w:p w14:paraId="65A0877A" w14:textId="4FB946BF" w:rsidR="006068B7" w:rsidRPr="00D35AF2" w:rsidRDefault="00D8069F" w:rsidP="005C3905">
            <w:pPr>
              <w:pStyle w:val="NormalWeb"/>
              <w:contextualSpacing/>
              <w:rPr>
                <w:rFonts w:asciiTheme="minorHAnsi" w:eastAsia="+mn-ea" w:hAnsiTheme="minorHAnsi" w:cstheme="minorHAnsi"/>
                <w:color w:val="000000"/>
                <w:kern w:val="24"/>
                <w:sz w:val="22"/>
                <w:szCs w:val="22"/>
              </w:rPr>
            </w:pPr>
            <w:r w:rsidRPr="00D8069F">
              <w:rPr>
                <w:rFonts w:asciiTheme="minorHAnsi" w:eastAsia="+mn-ea" w:hAnsiTheme="minorHAnsi" w:cstheme="minorHAnsi"/>
                <w:color w:val="000000"/>
                <w:kern w:val="24"/>
                <w:sz w:val="22"/>
                <w:szCs w:val="22"/>
              </w:rPr>
              <w:t>pipe</w:t>
            </w:r>
          </w:p>
        </w:tc>
      </w:tr>
      <w:tr w:rsidR="006068B7" w:rsidRPr="001A08C8" w14:paraId="56A8A426" w14:textId="77777777" w:rsidTr="00B46E1A">
        <w:tc>
          <w:tcPr>
            <w:tcW w:w="535" w:type="dxa"/>
          </w:tcPr>
          <w:p w14:paraId="442A8194" w14:textId="27D91E4E" w:rsidR="006068B7" w:rsidRDefault="006F0407" w:rsidP="005C3905">
            <w:pPr>
              <w:spacing w:line="240" w:lineRule="auto"/>
              <w:contextualSpacing/>
            </w:pPr>
            <w:r>
              <w:t>3</w:t>
            </w:r>
            <w:r w:rsidR="00895576">
              <w:t>4</w:t>
            </w:r>
          </w:p>
        </w:tc>
        <w:tc>
          <w:tcPr>
            <w:tcW w:w="810" w:type="dxa"/>
          </w:tcPr>
          <w:p w14:paraId="2DB9D193" w14:textId="7D93C550" w:rsidR="006068B7" w:rsidRDefault="00E90944" w:rsidP="005C3905">
            <w:pPr>
              <w:spacing w:line="240" w:lineRule="auto"/>
              <w:contextualSpacing/>
            </w:pPr>
            <w:r w:rsidRPr="00E90944">
              <w:t>2013-14</w:t>
            </w:r>
          </w:p>
        </w:tc>
        <w:tc>
          <w:tcPr>
            <w:tcW w:w="900" w:type="dxa"/>
          </w:tcPr>
          <w:p w14:paraId="4CA9C0D4" w14:textId="0B75DEFA" w:rsidR="006068B7" w:rsidRPr="004569F2" w:rsidRDefault="006068B7" w:rsidP="005C3905">
            <w:pPr>
              <w:spacing w:line="240" w:lineRule="auto"/>
              <w:contextualSpacing/>
              <w:rPr>
                <w:rFonts w:cstheme="minorHAnsi"/>
              </w:rPr>
            </w:pPr>
            <w:r>
              <w:t>PATH</w:t>
            </w:r>
          </w:p>
        </w:tc>
        <w:tc>
          <w:tcPr>
            <w:tcW w:w="5760" w:type="dxa"/>
          </w:tcPr>
          <w:p w14:paraId="27576959" w14:textId="2905850D" w:rsidR="006068B7" w:rsidRDefault="006068B7" w:rsidP="005C3905">
            <w:pPr>
              <w:spacing w:line="240" w:lineRule="auto"/>
              <w:contextualSpacing/>
            </w:pPr>
            <w:r>
              <w:t xml:space="preserve">In the past 30 days, were any of the </w:t>
            </w:r>
            <w:r w:rsidR="00E90944">
              <w:t>cigarillo</w:t>
            </w:r>
            <w:r>
              <w:t xml:space="preserve">s that you smoked flavored to taste like menthol, mint, clove, spice, </w:t>
            </w:r>
            <w:r>
              <w:lastRenderedPageBreak/>
              <w:t>candy, fruit, chocolate, alcohol (such as wine or cognac), or other sweets?</w:t>
            </w:r>
          </w:p>
        </w:tc>
        <w:tc>
          <w:tcPr>
            <w:tcW w:w="3960" w:type="dxa"/>
          </w:tcPr>
          <w:p w14:paraId="5F713720" w14:textId="07C0F857" w:rsidR="006068B7" w:rsidRPr="00F243DC" w:rsidRDefault="006068B7" w:rsidP="005C3905">
            <w:pPr>
              <w:spacing w:line="240" w:lineRule="auto"/>
              <w:contextualSpacing/>
            </w:pPr>
            <w:proofErr w:type="gramStart"/>
            <w:r w:rsidRPr="000A4641">
              <w:lastRenderedPageBreak/>
              <w:t>Yes;</w:t>
            </w:r>
            <w:proofErr w:type="gramEnd"/>
            <w:r w:rsidRPr="000A4641">
              <w:t xml:space="preserve"> No; Don’t know; Refused</w:t>
            </w:r>
          </w:p>
        </w:tc>
        <w:tc>
          <w:tcPr>
            <w:tcW w:w="900" w:type="dxa"/>
          </w:tcPr>
          <w:p w14:paraId="155C9E85" w14:textId="1103C832" w:rsidR="006068B7" w:rsidRPr="001A08C8" w:rsidRDefault="006068B7" w:rsidP="005C3905">
            <w:pPr>
              <w:spacing w:line="240" w:lineRule="auto"/>
              <w:contextualSpacing/>
            </w:pPr>
            <w:r>
              <w:t>FDA</w:t>
            </w:r>
          </w:p>
        </w:tc>
        <w:tc>
          <w:tcPr>
            <w:tcW w:w="1440" w:type="dxa"/>
          </w:tcPr>
          <w:p w14:paraId="1D3A0A44" w14:textId="5ECC62EF" w:rsidR="006068B7" w:rsidRPr="00D35AF2" w:rsidRDefault="00D8069F" w:rsidP="005C3905">
            <w:pPr>
              <w:pStyle w:val="NormalWeb"/>
              <w:contextualSpacing/>
              <w:rPr>
                <w:rFonts w:asciiTheme="minorHAnsi" w:eastAsia="+mn-ea" w:hAnsiTheme="minorHAnsi" w:cstheme="minorHAnsi"/>
                <w:color w:val="000000"/>
                <w:kern w:val="24"/>
                <w:sz w:val="22"/>
                <w:szCs w:val="22"/>
              </w:rPr>
            </w:pPr>
            <w:r w:rsidRPr="00D8069F">
              <w:rPr>
                <w:rFonts w:asciiTheme="minorHAnsi" w:eastAsia="+mn-ea" w:hAnsiTheme="minorHAnsi" w:cstheme="minorHAnsi"/>
                <w:color w:val="000000"/>
                <w:kern w:val="24"/>
                <w:sz w:val="22"/>
                <w:szCs w:val="22"/>
              </w:rPr>
              <w:t>cigar</w:t>
            </w:r>
          </w:p>
        </w:tc>
      </w:tr>
      <w:tr w:rsidR="006068B7" w:rsidRPr="001A08C8" w14:paraId="4F2A1FE2" w14:textId="77777777" w:rsidTr="00B46E1A">
        <w:trPr>
          <w:trHeight w:val="953"/>
        </w:trPr>
        <w:tc>
          <w:tcPr>
            <w:tcW w:w="535" w:type="dxa"/>
          </w:tcPr>
          <w:p w14:paraId="6863067C" w14:textId="0DAB04F0" w:rsidR="006068B7" w:rsidRDefault="006F0407" w:rsidP="005C3905">
            <w:pPr>
              <w:spacing w:line="240" w:lineRule="auto"/>
              <w:contextualSpacing/>
            </w:pPr>
            <w:r>
              <w:t>3</w:t>
            </w:r>
            <w:r w:rsidR="00895576">
              <w:t>5</w:t>
            </w:r>
          </w:p>
        </w:tc>
        <w:tc>
          <w:tcPr>
            <w:tcW w:w="810" w:type="dxa"/>
          </w:tcPr>
          <w:p w14:paraId="39FCA74D" w14:textId="2EB1ACC6" w:rsidR="006068B7" w:rsidRDefault="0046482E" w:rsidP="005C3905">
            <w:pPr>
              <w:spacing w:line="240" w:lineRule="auto"/>
              <w:contextualSpacing/>
            </w:pPr>
            <w:r>
              <w:t>2018</w:t>
            </w:r>
            <w:r w:rsidR="00895576">
              <w:t>-</w:t>
            </w:r>
            <w:r>
              <w:t>19</w:t>
            </w:r>
          </w:p>
        </w:tc>
        <w:tc>
          <w:tcPr>
            <w:tcW w:w="900" w:type="dxa"/>
          </w:tcPr>
          <w:p w14:paraId="2CAB1029" w14:textId="643F5E30" w:rsidR="006068B7" w:rsidRPr="004569F2" w:rsidRDefault="006068B7" w:rsidP="005C3905">
            <w:pPr>
              <w:spacing w:line="240" w:lineRule="auto"/>
              <w:contextualSpacing/>
              <w:rPr>
                <w:rFonts w:cstheme="minorHAnsi"/>
              </w:rPr>
            </w:pPr>
            <w:r>
              <w:t>PATH</w:t>
            </w:r>
          </w:p>
        </w:tc>
        <w:tc>
          <w:tcPr>
            <w:tcW w:w="5760" w:type="dxa"/>
          </w:tcPr>
          <w:p w14:paraId="3997D0E8" w14:textId="755355D3" w:rsidR="006068B7" w:rsidRDefault="006068B7" w:rsidP="005C3905">
            <w:pPr>
              <w:spacing w:line="240" w:lineRule="auto"/>
              <w:contextualSpacing/>
            </w:pPr>
            <w:r>
              <w:t>In the past 30 days, was any of the pipe tobacco you smoked flavored to taste like menthol, mint, clove, spice, fruit, chocolate, alcohol</w:t>
            </w:r>
            <w:r w:rsidR="00F824BC">
              <w:t>ic drinks</w:t>
            </w:r>
            <w:r w:rsidR="005828DA">
              <w:t>, candy</w:t>
            </w:r>
            <w:r>
              <w:t>, or other sweets?</w:t>
            </w:r>
          </w:p>
        </w:tc>
        <w:tc>
          <w:tcPr>
            <w:tcW w:w="3960" w:type="dxa"/>
          </w:tcPr>
          <w:p w14:paraId="10363039" w14:textId="0EC1EA23" w:rsidR="006068B7" w:rsidRPr="00F243DC" w:rsidRDefault="006068B7" w:rsidP="005C3905">
            <w:pPr>
              <w:spacing w:line="240" w:lineRule="auto"/>
              <w:contextualSpacing/>
            </w:pPr>
            <w:proofErr w:type="gramStart"/>
            <w:r>
              <w:t>Yes;</w:t>
            </w:r>
            <w:proofErr w:type="gramEnd"/>
            <w:r>
              <w:t xml:space="preserve"> No; Don’t know; Refused</w:t>
            </w:r>
          </w:p>
        </w:tc>
        <w:tc>
          <w:tcPr>
            <w:tcW w:w="900" w:type="dxa"/>
          </w:tcPr>
          <w:p w14:paraId="09E4A951" w14:textId="40400460" w:rsidR="006068B7" w:rsidRPr="001A08C8" w:rsidRDefault="006068B7" w:rsidP="005C3905">
            <w:pPr>
              <w:spacing w:line="240" w:lineRule="auto"/>
              <w:contextualSpacing/>
            </w:pPr>
            <w:r>
              <w:t>FDA</w:t>
            </w:r>
          </w:p>
        </w:tc>
        <w:tc>
          <w:tcPr>
            <w:tcW w:w="1440" w:type="dxa"/>
          </w:tcPr>
          <w:p w14:paraId="24403B27" w14:textId="57ABA498" w:rsidR="006068B7" w:rsidRPr="00D35AF2" w:rsidRDefault="00D8069F" w:rsidP="005C3905">
            <w:pPr>
              <w:pStyle w:val="NormalWeb"/>
              <w:contextualSpacing/>
              <w:rPr>
                <w:rFonts w:asciiTheme="minorHAnsi" w:eastAsia="+mn-ea" w:hAnsiTheme="minorHAnsi" w:cstheme="minorHAnsi"/>
                <w:color w:val="000000"/>
                <w:kern w:val="24"/>
                <w:sz w:val="22"/>
                <w:szCs w:val="22"/>
              </w:rPr>
            </w:pPr>
            <w:r w:rsidRPr="00D8069F">
              <w:rPr>
                <w:rFonts w:asciiTheme="minorHAnsi" w:eastAsia="+mn-ea" w:hAnsiTheme="minorHAnsi" w:cstheme="minorHAnsi"/>
                <w:color w:val="000000"/>
                <w:kern w:val="24"/>
                <w:sz w:val="22"/>
                <w:szCs w:val="22"/>
              </w:rPr>
              <w:t>pipe</w:t>
            </w:r>
          </w:p>
        </w:tc>
      </w:tr>
    </w:tbl>
    <w:p w14:paraId="5DF2DA32" w14:textId="46DC60F7" w:rsidR="00B46E1A" w:rsidRPr="00C6519E" w:rsidRDefault="00B05FAD" w:rsidP="005C3905">
      <w:pPr>
        <w:spacing w:line="240" w:lineRule="auto"/>
        <w:contextualSpacing/>
        <w:rPr>
          <w:b/>
          <w:bCs/>
        </w:rPr>
      </w:pPr>
      <w:r w:rsidRPr="00C6519E">
        <w:rPr>
          <w:b/>
          <w:bCs/>
        </w:rPr>
        <w:tab/>
      </w:r>
      <w:r w:rsidRPr="00C6519E">
        <w:rPr>
          <w:b/>
          <w:bCs/>
        </w:rPr>
        <w:tab/>
      </w:r>
      <w:r w:rsidRPr="00C6519E">
        <w:rPr>
          <w:b/>
          <w:bCs/>
        </w:rPr>
        <w:tab/>
      </w:r>
      <w:r w:rsidRPr="00C6519E">
        <w:rPr>
          <w:b/>
          <w:bCs/>
        </w:rPr>
        <w:tab/>
      </w:r>
    </w:p>
    <w:tbl>
      <w:tblPr>
        <w:tblW w:w="14305" w:type="dxa"/>
        <w:tblLook w:val="04A0" w:firstRow="1" w:lastRow="0" w:firstColumn="1" w:lastColumn="0" w:noHBand="0" w:noVBand="1"/>
      </w:tblPr>
      <w:tblGrid>
        <w:gridCol w:w="2372"/>
        <w:gridCol w:w="11933"/>
      </w:tblGrid>
      <w:tr w:rsidR="00155D38" w:rsidRPr="000E0FAA" w14:paraId="4507C9FE" w14:textId="77777777" w:rsidTr="00FE1D88">
        <w:trPr>
          <w:trHeight w:val="290"/>
        </w:trPr>
        <w:tc>
          <w:tcPr>
            <w:tcW w:w="14305" w:type="dxa"/>
            <w:gridSpan w:val="2"/>
            <w:tcBorders>
              <w:top w:val="single" w:sz="4" w:space="0" w:color="auto"/>
              <w:left w:val="single" w:sz="4" w:space="0" w:color="auto"/>
              <w:bottom w:val="single" w:sz="4" w:space="0" w:color="auto"/>
              <w:right w:val="single" w:sz="4" w:space="0" w:color="auto"/>
            </w:tcBorders>
            <w:shd w:val="clear" w:color="000000" w:fill="D9E1F2"/>
          </w:tcPr>
          <w:p w14:paraId="203C514D" w14:textId="246DA62B" w:rsidR="00155D38" w:rsidRPr="00155D38" w:rsidRDefault="00155D38" w:rsidP="005C3905">
            <w:pPr>
              <w:spacing w:after="0" w:line="240" w:lineRule="auto"/>
              <w:contextualSpacing/>
              <w:jc w:val="center"/>
              <w:rPr>
                <w:rFonts w:ascii="Calibri" w:eastAsia="Times New Roman" w:hAnsi="Calibri" w:cs="Calibri"/>
                <w:b/>
                <w:bCs/>
                <w:color w:val="000000"/>
                <w:sz w:val="28"/>
                <w:szCs w:val="28"/>
              </w:rPr>
            </w:pPr>
            <w:r w:rsidRPr="00155D38">
              <w:rPr>
                <w:b/>
                <w:bCs/>
                <w:sz w:val="28"/>
                <w:szCs w:val="28"/>
              </w:rPr>
              <w:t>Table 2: Menthol Survey Items Sources</w:t>
            </w:r>
          </w:p>
        </w:tc>
      </w:tr>
      <w:tr w:rsidR="00BE6792" w:rsidRPr="000E0FAA" w14:paraId="52BB3DCF" w14:textId="77777777" w:rsidTr="00D75470">
        <w:trPr>
          <w:trHeight w:val="290"/>
        </w:trPr>
        <w:tc>
          <w:tcPr>
            <w:tcW w:w="2372" w:type="dxa"/>
            <w:tcBorders>
              <w:top w:val="single" w:sz="4" w:space="0" w:color="auto"/>
              <w:left w:val="single" w:sz="4" w:space="0" w:color="auto"/>
              <w:bottom w:val="single" w:sz="4" w:space="0" w:color="auto"/>
              <w:right w:val="single" w:sz="4" w:space="0" w:color="auto"/>
            </w:tcBorders>
            <w:shd w:val="clear" w:color="000000" w:fill="D9E1F2"/>
            <w:hideMark/>
          </w:tcPr>
          <w:p w14:paraId="6E8875B9" w14:textId="5DA3AB62" w:rsidR="00BE6792" w:rsidRPr="00870BFA" w:rsidRDefault="00BE6792" w:rsidP="005C3905">
            <w:pPr>
              <w:spacing w:after="0" w:line="240" w:lineRule="auto"/>
              <w:contextualSpacing/>
              <w:rPr>
                <w:rFonts w:ascii="Calibri" w:eastAsia="Times New Roman" w:hAnsi="Calibri" w:cs="Calibri"/>
                <w:b/>
                <w:bCs/>
                <w:color w:val="000000"/>
                <w:sz w:val="24"/>
                <w:szCs w:val="24"/>
              </w:rPr>
            </w:pPr>
            <w:r w:rsidRPr="00870BFA">
              <w:rPr>
                <w:rFonts w:ascii="Calibri" w:eastAsia="Times New Roman" w:hAnsi="Calibri" w:cs="Calibri"/>
                <w:b/>
                <w:bCs/>
                <w:color w:val="000000"/>
                <w:sz w:val="24"/>
                <w:szCs w:val="24"/>
              </w:rPr>
              <w:t>Source</w:t>
            </w:r>
            <w:r w:rsidR="0098348F">
              <w:rPr>
                <w:rFonts w:ascii="Calibri" w:eastAsia="Times New Roman" w:hAnsi="Calibri" w:cs="Calibri"/>
                <w:b/>
                <w:bCs/>
                <w:color w:val="000000"/>
                <w:sz w:val="24"/>
                <w:szCs w:val="24"/>
              </w:rPr>
              <w:t xml:space="preserve"> Acronym</w:t>
            </w:r>
          </w:p>
        </w:tc>
        <w:tc>
          <w:tcPr>
            <w:tcW w:w="11933" w:type="dxa"/>
            <w:tcBorders>
              <w:top w:val="single" w:sz="4" w:space="0" w:color="auto"/>
              <w:left w:val="nil"/>
              <w:bottom w:val="single" w:sz="4" w:space="0" w:color="auto"/>
              <w:right w:val="single" w:sz="4" w:space="0" w:color="auto"/>
            </w:tcBorders>
            <w:shd w:val="clear" w:color="000000" w:fill="D9E1F2"/>
            <w:hideMark/>
          </w:tcPr>
          <w:p w14:paraId="04191CF7" w14:textId="12707AE2" w:rsidR="00BE6792" w:rsidRPr="00870BFA" w:rsidRDefault="00BE6792" w:rsidP="005C3905">
            <w:pPr>
              <w:spacing w:after="0" w:line="240" w:lineRule="auto"/>
              <w:contextualSpacing/>
              <w:rPr>
                <w:rFonts w:ascii="Calibri" w:eastAsia="Times New Roman" w:hAnsi="Calibri" w:cs="Calibri"/>
                <w:b/>
                <w:bCs/>
                <w:color w:val="000000"/>
                <w:sz w:val="24"/>
                <w:szCs w:val="24"/>
              </w:rPr>
            </w:pPr>
            <w:r w:rsidRPr="00870BFA">
              <w:rPr>
                <w:rFonts w:ascii="Calibri" w:eastAsia="Times New Roman" w:hAnsi="Calibri" w:cs="Calibri"/>
                <w:b/>
                <w:bCs/>
                <w:color w:val="000000"/>
                <w:sz w:val="24"/>
                <w:szCs w:val="24"/>
              </w:rPr>
              <w:t>Survey Name</w:t>
            </w:r>
          </w:p>
        </w:tc>
      </w:tr>
      <w:tr w:rsidR="00AD69FD" w:rsidRPr="000E0FAA" w14:paraId="0D33AB8F" w14:textId="77777777" w:rsidTr="00D176FC">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auto"/>
            <w:vAlign w:val="bottom"/>
          </w:tcPr>
          <w:p w14:paraId="30A2745B" w14:textId="5849131B" w:rsidR="00AD69FD" w:rsidRPr="00D176FC" w:rsidRDefault="00AD69FD" w:rsidP="005C3905">
            <w:pPr>
              <w:spacing w:after="0" w:line="240" w:lineRule="auto"/>
              <w:contextualSpacing/>
              <w:rPr>
                <w:rFonts w:ascii="Calibri" w:eastAsia="Times New Roman" w:hAnsi="Calibri" w:cs="Calibri"/>
                <w:color w:val="000000"/>
              </w:rPr>
            </w:pPr>
            <w:r w:rsidRPr="00D176FC">
              <w:rPr>
                <w:rFonts w:ascii="Calibri" w:eastAsia="Times New Roman" w:hAnsi="Calibri" w:cs="Calibri"/>
                <w:color w:val="000000"/>
              </w:rPr>
              <w:t xml:space="preserve">BRFSS </w:t>
            </w:r>
          </w:p>
        </w:tc>
        <w:tc>
          <w:tcPr>
            <w:tcW w:w="11933" w:type="dxa"/>
            <w:tcBorders>
              <w:top w:val="single" w:sz="4" w:space="0" w:color="auto"/>
              <w:left w:val="nil"/>
              <w:bottom w:val="single" w:sz="4" w:space="0" w:color="auto"/>
              <w:right w:val="single" w:sz="4" w:space="0" w:color="auto"/>
            </w:tcBorders>
            <w:shd w:val="clear" w:color="auto" w:fill="auto"/>
            <w:vAlign w:val="bottom"/>
          </w:tcPr>
          <w:p w14:paraId="63569F8C" w14:textId="7DF56942" w:rsidR="00AD69FD" w:rsidRPr="00D176FC" w:rsidRDefault="00AD69FD" w:rsidP="005C3905">
            <w:pPr>
              <w:spacing w:after="0" w:line="240" w:lineRule="auto"/>
              <w:contextualSpacing/>
            </w:pPr>
            <w:r w:rsidRPr="00D176FC">
              <w:t>Behavioral Risk Factor Surveillance System</w:t>
            </w:r>
          </w:p>
        </w:tc>
      </w:tr>
      <w:tr w:rsidR="002274E9" w:rsidRPr="000E0FAA" w14:paraId="06AAA5AA" w14:textId="77777777" w:rsidTr="00D176FC">
        <w:trPr>
          <w:trHeight w:val="290"/>
        </w:trPr>
        <w:tc>
          <w:tcPr>
            <w:tcW w:w="2372" w:type="dxa"/>
            <w:tcBorders>
              <w:top w:val="nil"/>
              <w:left w:val="single" w:sz="4" w:space="0" w:color="auto"/>
              <w:bottom w:val="single" w:sz="4" w:space="0" w:color="auto"/>
              <w:right w:val="single" w:sz="4" w:space="0" w:color="auto"/>
            </w:tcBorders>
            <w:shd w:val="clear" w:color="auto" w:fill="auto"/>
            <w:noWrap/>
            <w:vAlign w:val="bottom"/>
            <w:hideMark/>
          </w:tcPr>
          <w:p w14:paraId="09DA7F66" w14:textId="77777777" w:rsidR="002274E9" w:rsidRPr="00D176FC" w:rsidRDefault="002274E9" w:rsidP="005C3905">
            <w:pPr>
              <w:spacing w:after="0" w:line="240" w:lineRule="auto"/>
              <w:contextualSpacing/>
              <w:rPr>
                <w:rFonts w:ascii="Calibri" w:eastAsia="Times New Roman" w:hAnsi="Calibri" w:cs="Calibri"/>
                <w:color w:val="000000"/>
              </w:rPr>
            </w:pPr>
            <w:r w:rsidRPr="00D176FC">
              <w:rPr>
                <w:rFonts w:ascii="Calibri" w:eastAsia="Times New Roman" w:hAnsi="Calibri" w:cs="Calibri"/>
                <w:color w:val="000000"/>
              </w:rPr>
              <w:t>MTF</w:t>
            </w:r>
          </w:p>
        </w:tc>
        <w:tc>
          <w:tcPr>
            <w:tcW w:w="11933" w:type="dxa"/>
            <w:tcBorders>
              <w:top w:val="nil"/>
              <w:left w:val="nil"/>
              <w:bottom w:val="single" w:sz="4" w:space="0" w:color="auto"/>
              <w:right w:val="single" w:sz="4" w:space="0" w:color="auto"/>
            </w:tcBorders>
            <w:shd w:val="clear" w:color="auto" w:fill="auto"/>
            <w:vAlign w:val="bottom"/>
            <w:hideMark/>
          </w:tcPr>
          <w:p w14:paraId="1E56326A" w14:textId="77777777" w:rsidR="002274E9" w:rsidRPr="00D176FC" w:rsidRDefault="002274E9" w:rsidP="005C3905">
            <w:pPr>
              <w:spacing w:after="0" w:line="240" w:lineRule="auto"/>
              <w:contextualSpacing/>
              <w:rPr>
                <w:rFonts w:ascii="Calibri" w:eastAsia="Times New Roman" w:hAnsi="Calibri" w:cs="Calibri"/>
                <w:color w:val="000000"/>
              </w:rPr>
            </w:pPr>
            <w:r w:rsidRPr="00D176FC">
              <w:rPr>
                <w:rFonts w:ascii="Calibri" w:eastAsia="Times New Roman" w:hAnsi="Calibri" w:cs="Calibri"/>
                <w:color w:val="000000"/>
              </w:rPr>
              <w:t>Monitoring the Future</w:t>
            </w:r>
          </w:p>
        </w:tc>
      </w:tr>
      <w:tr w:rsidR="002274E9" w:rsidRPr="000E0FAA" w14:paraId="07B73E1D" w14:textId="77777777" w:rsidTr="00D176FC">
        <w:trPr>
          <w:trHeight w:val="290"/>
        </w:trPr>
        <w:tc>
          <w:tcPr>
            <w:tcW w:w="2372" w:type="dxa"/>
            <w:tcBorders>
              <w:top w:val="nil"/>
              <w:left w:val="single" w:sz="4" w:space="0" w:color="auto"/>
              <w:bottom w:val="single" w:sz="4" w:space="0" w:color="auto"/>
              <w:right w:val="single" w:sz="4" w:space="0" w:color="auto"/>
            </w:tcBorders>
            <w:shd w:val="clear" w:color="auto" w:fill="auto"/>
            <w:noWrap/>
            <w:vAlign w:val="bottom"/>
          </w:tcPr>
          <w:p w14:paraId="4D59786A" w14:textId="658A7075" w:rsidR="002274E9" w:rsidRPr="00D176FC" w:rsidRDefault="002274E9" w:rsidP="005C3905">
            <w:pPr>
              <w:spacing w:after="0" w:line="240" w:lineRule="auto"/>
              <w:contextualSpacing/>
              <w:rPr>
                <w:rFonts w:ascii="Calibri" w:eastAsia="Times New Roman" w:hAnsi="Calibri" w:cs="Calibri"/>
                <w:color w:val="000000"/>
              </w:rPr>
            </w:pPr>
            <w:r w:rsidRPr="00D176FC">
              <w:rPr>
                <w:rFonts w:ascii="Calibri" w:eastAsia="Times New Roman" w:hAnsi="Calibri" w:cs="Calibri"/>
                <w:color w:val="000000"/>
              </w:rPr>
              <w:t>NHANES</w:t>
            </w:r>
          </w:p>
        </w:tc>
        <w:tc>
          <w:tcPr>
            <w:tcW w:w="11933" w:type="dxa"/>
            <w:tcBorders>
              <w:top w:val="nil"/>
              <w:left w:val="nil"/>
              <w:bottom w:val="single" w:sz="4" w:space="0" w:color="auto"/>
              <w:right w:val="single" w:sz="4" w:space="0" w:color="auto"/>
            </w:tcBorders>
            <w:shd w:val="clear" w:color="auto" w:fill="auto"/>
            <w:vAlign w:val="bottom"/>
          </w:tcPr>
          <w:p w14:paraId="7C6D49DA" w14:textId="609ADAB0" w:rsidR="002274E9" w:rsidRPr="00D176FC" w:rsidRDefault="002274E9" w:rsidP="005C3905">
            <w:pPr>
              <w:spacing w:after="0" w:line="240" w:lineRule="auto"/>
              <w:contextualSpacing/>
              <w:rPr>
                <w:rFonts w:ascii="Calibri" w:eastAsia="Times New Roman" w:hAnsi="Calibri" w:cs="Calibri"/>
                <w:color w:val="000000"/>
              </w:rPr>
            </w:pPr>
            <w:r w:rsidRPr="00D176FC">
              <w:rPr>
                <w:rFonts w:ascii="Calibri" w:eastAsia="Times New Roman" w:hAnsi="Calibri" w:cs="Calibri"/>
                <w:color w:val="000000"/>
              </w:rPr>
              <w:t>National Health and Nutrition Examination Survey</w:t>
            </w:r>
          </w:p>
        </w:tc>
      </w:tr>
      <w:tr w:rsidR="002274E9" w:rsidRPr="000E0FAA" w14:paraId="48A22973" w14:textId="77777777" w:rsidTr="00D176FC">
        <w:trPr>
          <w:trHeight w:val="290"/>
        </w:trPr>
        <w:tc>
          <w:tcPr>
            <w:tcW w:w="2372" w:type="dxa"/>
            <w:tcBorders>
              <w:top w:val="nil"/>
              <w:left w:val="single" w:sz="4" w:space="0" w:color="auto"/>
              <w:bottom w:val="single" w:sz="4" w:space="0" w:color="auto"/>
              <w:right w:val="single" w:sz="4" w:space="0" w:color="auto"/>
            </w:tcBorders>
            <w:shd w:val="clear" w:color="auto" w:fill="auto"/>
            <w:noWrap/>
            <w:vAlign w:val="bottom"/>
          </w:tcPr>
          <w:p w14:paraId="5E822B9E" w14:textId="5A1EDADB" w:rsidR="002274E9" w:rsidRPr="00D176FC" w:rsidRDefault="002274E9" w:rsidP="005C3905">
            <w:pPr>
              <w:spacing w:after="0" w:line="240" w:lineRule="auto"/>
              <w:contextualSpacing/>
              <w:rPr>
                <w:rFonts w:ascii="Calibri" w:eastAsia="Times New Roman" w:hAnsi="Calibri" w:cs="Calibri"/>
                <w:color w:val="000000"/>
              </w:rPr>
            </w:pPr>
            <w:r w:rsidRPr="00D176FC">
              <w:rPr>
                <w:rFonts w:ascii="Calibri" w:eastAsia="Times New Roman" w:hAnsi="Calibri" w:cs="Calibri"/>
                <w:color w:val="000000"/>
              </w:rPr>
              <w:t>NHIS</w:t>
            </w:r>
          </w:p>
        </w:tc>
        <w:tc>
          <w:tcPr>
            <w:tcW w:w="11933" w:type="dxa"/>
            <w:tcBorders>
              <w:top w:val="nil"/>
              <w:left w:val="nil"/>
              <w:bottom w:val="single" w:sz="4" w:space="0" w:color="auto"/>
              <w:right w:val="single" w:sz="4" w:space="0" w:color="auto"/>
            </w:tcBorders>
            <w:shd w:val="clear" w:color="auto" w:fill="auto"/>
            <w:vAlign w:val="bottom"/>
          </w:tcPr>
          <w:p w14:paraId="42D03586" w14:textId="029F6A83" w:rsidR="002274E9" w:rsidRPr="00D176FC" w:rsidRDefault="002274E9" w:rsidP="005C3905">
            <w:pPr>
              <w:spacing w:after="0" w:line="240" w:lineRule="auto"/>
              <w:contextualSpacing/>
              <w:rPr>
                <w:rFonts w:ascii="Calibri" w:eastAsia="Times New Roman" w:hAnsi="Calibri" w:cs="Calibri"/>
                <w:color w:val="000000"/>
              </w:rPr>
            </w:pPr>
            <w:r w:rsidRPr="00D176FC">
              <w:rPr>
                <w:rFonts w:ascii="Calibri" w:eastAsia="Times New Roman" w:hAnsi="Calibri" w:cs="Calibri"/>
                <w:color w:val="000000"/>
              </w:rPr>
              <w:t>National Health Interview Survey</w:t>
            </w:r>
          </w:p>
        </w:tc>
      </w:tr>
      <w:tr w:rsidR="00AE12E2" w:rsidRPr="000E0FAA" w14:paraId="3AB09C14" w14:textId="77777777" w:rsidTr="00D176FC">
        <w:trPr>
          <w:trHeight w:val="290"/>
        </w:trPr>
        <w:tc>
          <w:tcPr>
            <w:tcW w:w="2372" w:type="dxa"/>
            <w:tcBorders>
              <w:top w:val="nil"/>
              <w:left w:val="single" w:sz="4" w:space="0" w:color="auto"/>
              <w:bottom w:val="single" w:sz="4" w:space="0" w:color="auto"/>
              <w:right w:val="single" w:sz="4" w:space="0" w:color="auto"/>
            </w:tcBorders>
            <w:shd w:val="clear" w:color="auto" w:fill="auto"/>
            <w:noWrap/>
            <w:vAlign w:val="bottom"/>
          </w:tcPr>
          <w:p w14:paraId="733E6CD2" w14:textId="05C452E2" w:rsidR="00AE12E2" w:rsidRPr="00D176FC" w:rsidRDefault="00AE12E2" w:rsidP="005C3905">
            <w:pPr>
              <w:spacing w:after="0" w:line="240" w:lineRule="auto"/>
              <w:contextualSpacing/>
              <w:rPr>
                <w:rFonts w:ascii="Calibri" w:eastAsia="Times New Roman" w:hAnsi="Calibri" w:cs="Calibri"/>
                <w:color w:val="000000"/>
              </w:rPr>
            </w:pPr>
            <w:r w:rsidRPr="00D176FC">
              <w:rPr>
                <w:rFonts w:ascii="Calibri" w:eastAsia="Times New Roman" w:hAnsi="Calibri" w:cs="Calibri"/>
                <w:color w:val="000000"/>
              </w:rPr>
              <w:t>NSDUH</w:t>
            </w:r>
          </w:p>
        </w:tc>
        <w:tc>
          <w:tcPr>
            <w:tcW w:w="11933" w:type="dxa"/>
            <w:tcBorders>
              <w:top w:val="nil"/>
              <w:left w:val="nil"/>
              <w:bottom w:val="single" w:sz="4" w:space="0" w:color="auto"/>
              <w:right w:val="single" w:sz="4" w:space="0" w:color="auto"/>
            </w:tcBorders>
            <w:shd w:val="clear" w:color="auto" w:fill="auto"/>
            <w:vAlign w:val="bottom"/>
          </w:tcPr>
          <w:p w14:paraId="3CE1BA30" w14:textId="57AC65B1" w:rsidR="00AE12E2" w:rsidRPr="00D176FC" w:rsidRDefault="00AE12E2" w:rsidP="005C3905">
            <w:pPr>
              <w:spacing w:after="0" w:line="240" w:lineRule="auto"/>
              <w:contextualSpacing/>
              <w:rPr>
                <w:rFonts w:ascii="Calibri" w:eastAsia="Times New Roman" w:hAnsi="Calibri" w:cs="Calibri"/>
                <w:color w:val="000000"/>
              </w:rPr>
            </w:pPr>
            <w:r w:rsidRPr="00D176FC">
              <w:rPr>
                <w:rFonts w:ascii="Calibri" w:eastAsia="Times New Roman" w:hAnsi="Calibri" w:cs="Calibri"/>
                <w:color w:val="000000"/>
              </w:rPr>
              <w:t>National Survey on Drug Use and Health</w:t>
            </w:r>
          </w:p>
        </w:tc>
      </w:tr>
      <w:tr w:rsidR="00AE12E2" w:rsidRPr="000E0FAA" w14:paraId="7BEE6418" w14:textId="77777777" w:rsidTr="00D176FC">
        <w:trPr>
          <w:trHeight w:val="290"/>
        </w:trPr>
        <w:tc>
          <w:tcPr>
            <w:tcW w:w="2372" w:type="dxa"/>
            <w:tcBorders>
              <w:top w:val="nil"/>
              <w:left w:val="single" w:sz="4" w:space="0" w:color="auto"/>
              <w:bottom w:val="nil"/>
              <w:right w:val="single" w:sz="4" w:space="0" w:color="auto"/>
            </w:tcBorders>
            <w:shd w:val="clear" w:color="auto" w:fill="auto"/>
            <w:noWrap/>
            <w:vAlign w:val="bottom"/>
          </w:tcPr>
          <w:p w14:paraId="0A5B846F" w14:textId="709D6683" w:rsidR="00AE12E2" w:rsidRPr="00D176FC" w:rsidRDefault="00AE12E2" w:rsidP="005C3905">
            <w:pPr>
              <w:spacing w:after="0" w:line="240" w:lineRule="auto"/>
              <w:contextualSpacing/>
              <w:rPr>
                <w:rFonts w:ascii="Calibri" w:eastAsia="Times New Roman" w:hAnsi="Calibri" w:cs="Calibri"/>
                <w:color w:val="000000"/>
              </w:rPr>
            </w:pPr>
            <w:r w:rsidRPr="00D176FC">
              <w:rPr>
                <w:rFonts w:ascii="Calibri" w:eastAsia="Times New Roman" w:hAnsi="Calibri" w:cs="Calibri"/>
                <w:color w:val="000000"/>
              </w:rPr>
              <w:t>NYTS</w:t>
            </w:r>
          </w:p>
        </w:tc>
        <w:tc>
          <w:tcPr>
            <w:tcW w:w="11933" w:type="dxa"/>
            <w:tcBorders>
              <w:top w:val="nil"/>
              <w:left w:val="nil"/>
              <w:bottom w:val="nil"/>
              <w:right w:val="single" w:sz="4" w:space="0" w:color="auto"/>
            </w:tcBorders>
            <w:shd w:val="clear" w:color="auto" w:fill="auto"/>
            <w:vAlign w:val="bottom"/>
          </w:tcPr>
          <w:p w14:paraId="73F43DA9" w14:textId="6172AF7E" w:rsidR="00AE12E2" w:rsidRPr="00D176FC" w:rsidRDefault="00AE12E2" w:rsidP="005C3905">
            <w:pPr>
              <w:spacing w:after="0" w:line="240" w:lineRule="auto"/>
              <w:contextualSpacing/>
              <w:rPr>
                <w:rFonts w:ascii="Calibri" w:eastAsia="Times New Roman" w:hAnsi="Calibri" w:cs="Calibri"/>
                <w:color w:val="000000"/>
              </w:rPr>
            </w:pPr>
            <w:r w:rsidRPr="00D176FC">
              <w:rPr>
                <w:rFonts w:ascii="Calibri" w:eastAsia="Times New Roman" w:hAnsi="Calibri" w:cs="Calibri"/>
                <w:color w:val="000000"/>
              </w:rPr>
              <w:t>National Youth Tobacco Survey</w:t>
            </w:r>
          </w:p>
        </w:tc>
      </w:tr>
      <w:tr w:rsidR="00AE12E2" w:rsidRPr="000E0FAA" w14:paraId="30D5F8C3" w14:textId="77777777" w:rsidTr="00D176FC">
        <w:trPr>
          <w:trHeight w:val="290"/>
        </w:trPr>
        <w:tc>
          <w:tcPr>
            <w:tcW w:w="2372" w:type="dxa"/>
            <w:tcBorders>
              <w:top w:val="nil"/>
              <w:left w:val="single" w:sz="4" w:space="0" w:color="auto"/>
              <w:bottom w:val="nil"/>
              <w:right w:val="single" w:sz="4" w:space="0" w:color="auto"/>
            </w:tcBorders>
            <w:shd w:val="clear" w:color="auto" w:fill="auto"/>
            <w:noWrap/>
            <w:vAlign w:val="bottom"/>
          </w:tcPr>
          <w:p w14:paraId="59A1CC0E" w14:textId="296AF08C" w:rsidR="00AE12E2" w:rsidRPr="00D176FC" w:rsidRDefault="00AE12E2" w:rsidP="005C3905">
            <w:pPr>
              <w:spacing w:after="0" w:line="240" w:lineRule="auto"/>
              <w:contextualSpacing/>
              <w:rPr>
                <w:rFonts w:ascii="Calibri" w:eastAsia="Times New Roman" w:hAnsi="Calibri" w:cs="Calibri"/>
                <w:color w:val="000000"/>
              </w:rPr>
            </w:pPr>
            <w:r w:rsidRPr="00D176FC">
              <w:rPr>
                <w:rFonts w:ascii="Calibri" w:eastAsia="Times New Roman" w:hAnsi="Calibri" w:cs="Calibri"/>
                <w:color w:val="000000"/>
              </w:rPr>
              <w:t xml:space="preserve">PATH </w:t>
            </w:r>
          </w:p>
        </w:tc>
        <w:tc>
          <w:tcPr>
            <w:tcW w:w="11933" w:type="dxa"/>
            <w:tcBorders>
              <w:top w:val="nil"/>
              <w:left w:val="nil"/>
              <w:bottom w:val="nil"/>
              <w:right w:val="single" w:sz="4" w:space="0" w:color="auto"/>
            </w:tcBorders>
            <w:shd w:val="clear" w:color="auto" w:fill="auto"/>
            <w:vAlign w:val="bottom"/>
          </w:tcPr>
          <w:p w14:paraId="2F1E19F1" w14:textId="19107478" w:rsidR="00AE12E2" w:rsidRPr="00D176FC" w:rsidRDefault="00AE12E2" w:rsidP="005C3905">
            <w:pPr>
              <w:spacing w:after="0" w:line="240" w:lineRule="auto"/>
              <w:contextualSpacing/>
              <w:rPr>
                <w:rFonts w:ascii="Calibri" w:eastAsia="Times New Roman" w:hAnsi="Calibri" w:cs="Calibri"/>
                <w:color w:val="000000"/>
              </w:rPr>
            </w:pPr>
            <w:r w:rsidRPr="00D176FC">
              <w:rPr>
                <w:rFonts w:ascii="Calibri" w:eastAsia="Times New Roman" w:hAnsi="Calibri" w:cs="Calibri"/>
                <w:color w:val="000000"/>
              </w:rPr>
              <w:t>Population Assessment of Tobacco and Health</w:t>
            </w:r>
            <w:r w:rsidR="00ED6632" w:rsidRPr="00D176FC">
              <w:rPr>
                <w:rFonts w:ascii="Calibri" w:eastAsia="Times New Roman" w:hAnsi="Calibri" w:cs="Calibri"/>
                <w:color w:val="000000"/>
              </w:rPr>
              <w:t xml:space="preserve">; </w:t>
            </w:r>
            <w:r w:rsidR="00C67CDB">
              <w:rPr>
                <w:rFonts w:ascii="Calibri" w:eastAsia="Times New Roman" w:hAnsi="Calibri" w:cs="Calibri"/>
                <w:color w:val="000000"/>
              </w:rPr>
              <w:t xml:space="preserve">Note, </w:t>
            </w:r>
            <w:r w:rsidR="00ED6632" w:rsidRPr="00D176FC">
              <w:rPr>
                <w:rFonts w:ascii="Calibri" w:eastAsia="Times New Roman" w:hAnsi="Calibri" w:cs="Calibri"/>
                <w:color w:val="000000"/>
              </w:rPr>
              <w:t>PATH items have multiple versions based on the specific survey wave; however, the differences vary slightly.</w:t>
            </w:r>
          </w:p>
        </w:tc>
      </w:tr>
      <w:tr w:rsidR="00AE12E2" w:rsidRPr="000E0FAA" w14:paraId="25A63E34" w14:textId="77777777" w:rsidTr="00D176FC">
        <w:trPr>
          <w:trHeight w:val="290"/>
        </w:trPr>
        <w:tc>
          <w:tcPr>
            <w:tcW w:w="2372" w:type="dxa"/>
            <w:tcBorders>
              <w:top w:val="nil"/>
              <w:left w:val="single" w:sz="4" w:space="0" w:color="auto"/>
              <w:bottom w:val="single" w:sz="4" w:space="0" w:color="auto"/>
              <w:right w:val="single" w:sz="4" w:space="0" w:color="auto"/>
            </w:tcBorders>
            <w:shd w:val="clear" w:color="auto" w:fill="auto"/>
            <w:noWrap/>
            <w:vAlign w:val="bottom"/>
          </w:tcPr>
          <w:p w14:paraId="0C49ED23" w14:textId="79F8D16B" w:rsidR="00AE12E2" w:rsidRPr="00D176FC" w:rsidRDefault="00AE12E2" w:rsidP="005C3905">
            <w:pPr>
              <w:spacing w:after="0" w:line="240" w:lineRule="auto"/>
              <w:contextualSpacing/>
              <w:rPr>
                <w:rFonts w:ascii="Calibri" w:eastAsia="Times New Roman" w:hAnsi="Calibri" w:cs="Calibri"/>
                <w:color w:val="000000"/>
              </w:rPr>
            </w:pPr>
            <w:r w:rsidRPr="00D176FC">
              <w:rPr>
                <w:rFonts w:ascii="Calibri" w:eastAsia="Times New Roman" w:hAnsi="Calibri" w:cs="Calibri"/>
                <w:color w:val="000000"/>
              </w:rPr>
              <w:t xml:space="preserve">TUS-CPS </w:t>
            </w:r>
          </w:p>
        </w:tc>
        <w:tc>
          <w:tcPr>
            <w:tcW w:w="11933" w:type="dxa"/>
            <w:tcBorders>
              <w:top w:val="nil"/>
              <w:left w:val="nil"/>
              <w:bottom w:val="single" w:sz="4" w:space="0" w:color="auto"/>
              <w:right w:val="single" w:sz="4" w:space="0" w:color="auto"/>
            </w:tcBorders>
            <w:shd w:val="clear" w:color="auto" w:fill="auto"/>
            <w:vAlign w:val="bottom"/>
          </w:tcPr>
          <w:p w14:paraId="0B1AFE9B" w14:textId="5986EFC7" w:rsidR="00AE12E2" w:rsidRPr="00D176FC" w:rsidRDefault="00AE12E2" w:rsidP="005C3905">
            <w:pPr>
              <w:spacing w:after="0" w:line="240" w:lineRule="auto"/>
              <w:contextualSpacing/>
              <w:rPr>
                <w:rFonts w:ascii="Calibri" w:eastAsia="Times New Roman" w:hAnsi="Calibri" w:cs="Calibri"/>
                <w:color w:val="000000"/>
              </w:rPr>
            </w:pPr>
            <w:r w:rsidRPr="00D176FC">
              <w:rPr>
                <w:rFonts w:ascii="Calibri" w:eastAsia="Times New Roman" w:hAnsi="Calibri" w:cs="Calibri"/>
                <w:color w:val="000000"/>
              </w:rPr>
              <w:t>Current Population Survey Tobacco Use Supplement (TUS-CPS)</w:t>
            </w:r>
          </w:p>
        </w:tc>
      </w:tr>
    </w:tbl>
    <w:p w14:paraId="6C004FBB" w14:textId="1BDE313B" w:rsidR="0035692D" w:rsidRDefault="0035692D" w:rsidP="005C3905">
      <w:pPr>
        <w:spacing w:line="240" w:lineRule="auto"/>
        <w:contextualSpacing/>
        <w:rPr>
          <w:strike/>
        </w:rPr>
      </w:pPr>
    </w:p>
    <w:p w14:paraId="361365FF" w14:textId="7ECBF559" w:rsidR="007B3397" w:rsidRPr="005E1EF7" w:rsidRDefault="007B3397" w:rsidP="005C3905">
      <w:pPr>
        <w:spacing w:line="240" w:lineRule="auto"/>
        <w:contextualSpacing/>
        <w:rPr>
          <w:i/>
          <w:iCs/>
        </w:rPr>
      </w:pPr>
      <w:r w:rsidRPr="005E1EF7">
        <w:rPr>
          <w:i/>
          <w:iCs/>
        </w:rPr>
        <w:t xml:space="preserve">Disclaimer: </w:t>
      </w:r>
      <w:r w:rsidR="00C72071" w:rsidRPr="005E1EF7">
        <w:rPr>
          <w:i/>
          <w:iCs/>
        </w:rPr>
        <w:t xml:space="preserve">The </w:t>
      </w:r>
      <w:r w:rsidR="004B415C" w:rsidRPr="005E1EF7">
        <w:rPr>
          <w:i/>
          <w:iCs/>
        </w:rPr>
        <w:t xml:space="preserve">content </w:t>
      </w:r>
      <w:r w:rsidR="00C72071" w:rsidRPr="005E1EF7">
        <w:rPr>
          <w:i/>
          <w:iCs/>
        </w:rPr>
        <w:t xml:space="preserve">expressed in </w:t>
      </w:r>
      <w:r w:rsidR="004B415C" w:rsidRPr="005E1EF7">
        <w:rPr>
          <w:i/>
          <w:iCs/>
        </w:rPr>
        <w:t xml:space="preserve">this document </w:t>
      </w:r>
      <w:r w:rsidR="00C72071" w:rsidRPr="005E1EF7">
        <w:rPr>
          <w:i/>
          <w:iCs/>
        </w:rPr>
        <w:t>do not necessarily reflect the official policies of the Department of Health and Human Services nor impl</w:t>
      </w:r>
      <w:r w:rsidR="00FF5D91" w:rsidRPr="005E1EF7">
        <w:rPr>
          <w:i/>
          <w:iCs/>
        </w:rPr>
        <w:t>ies</w:t>
      </w:r>
      <w:r w:rsidR="00C72071" w:rsidRPr="005E1EF7">
        <w:rPr>
          <w:i/>
          <w:iCs/>
        </w:rPr>
        <w:t xml:space="preserve"> endorsement by the U.S. Government.</w:t>
      </w:r>
    </w:p>
    <w:sectPr w:rsidR="007B3397" w:rsidRPr="005E1EF7" w:rsidSect="00361FC1">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E90A" w14:textId="77777777" w:rsidR="00F476A5" w:rsidRDefault="00F476A5" w:rsidP="00FE174C">
      <w:pPr>
        <w:spacing w:after="0" w:line="240" w:lineRule="auto"/>
      </w:pPr>
      <w:r>
        <w:separator/>
      </w:r>
    </w:p>
  </w:endnote>
  <w:endnote w:type="continuationSeparator" w:id="0">
    <w:p w14:paraId="4CB96515" w14:textId="77777777" w:rsidR="00F476A5" w:rsidRDefault="00F476A5" w:rsidP="00FE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3BA4" w14:textId="77777777" w:rsidR="00046E0D" w:rsidRDefault="00046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530195"/>
      <w:docPartObj>
        <w:docPartGallery w:val="Page Numbers (Bottom of Page)"/>
        <w:docPartUnique/>
      </w:docPartObj>
    </w:sdtPr>
    <w:sdtEndPr>
      <w:rPr>
        <w:noProof/>
      </w:rPr>
    </w:sdtEndPr>
    <w:sdtContent>
      <w:p w14:paraId="3724E0C7" w14:textId="1C8625A7" w:rsidR="006E6BDA" w:rsidRDefault="006E6B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ACD25" w14:textId="77777777" w:rsidR="00FE1D88" w:rsidRDefault="00FE1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20C9" w14:textId="77777777" w:rsidR="00046E0D" w:rsidRDefault="0004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9735" w14:textId="77777777" w:rsidR="00F476A5" w:rsidRDefault="00F476A5" w:rsidP="00FE174C">
      <w:pPr>
        <w:spacing w:after="0" w:line="240" w:lineRule="auto"/>
      </w:pPr>
      <w:r>
        <w:separator/>
      </w:r>
    </w:p>
  </w:footnote>
  <w:footnote w:type="continuationSeparator" w:id="0">
    <w:p w14:paraId="56874341" w14:textId="77777777" w:rsidR="00F476A5" w:rsidRDefault="00F476A5" w:rsidP="00FE1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75F2" w14:textId="77777777" w:rsidR="00046E0D" w:rsidRDefault="00046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6881"/>
      <w:docPartObj>
        <w:docPartGallery w:val="Watermarks"/>
        <w:docPartUnique/>
      </w:docPartObj>
    </w:sdtPr>
    <w:sdtEndPr/>
    <w:sdtContent>
      <w:p w14:paraId="7759E41A" w14:textId="5380898D" w:rsidR="00FE1D88" w:rsidRDefault="00BC004F">
        <w:pPr>
          <w:pStyle w:val="Header"/>
        </w:pPr>
        <w:r>
          <w:rPr>
            <w:noProof/>
          </w:rPr>
          <w:pict w14:anchorId="2CD556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538720" o:spid="_x0000_s2049" type="#_x0000_t136" style="position:absolute;margin-left:0;margin-top:0;width:475.85pt;height:285.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DA25" w14:textId="77777777" w:rsidR="00046E0D" w:rsidRDefault="00046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9768D"/>
    <w:multiLevelType w:val="hybridMultilevel"/>
    <w:tmpl w:val="7F18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D9"/>
    <w:rsid w:val="00013177"/>
    <w:rsid w:val="00020448"/>
    <w:rsid w:val="000206C6"/>
    <w:rsid w:val="00023B92"/>
    <w:rsid w:val="000251DE"/>
    <w:rsid w:val="00026158"/>
    <w:rsid w:val="000277E4"/>
    <w:rsid w:val="000305A3"/>
    <w:rsid w:val="00032A10"/>
    <w:rsid w:val="00034BD6"/>
    <w:rsid w:val="000363CB"/>
    <w:rsid w:val="00037A0A"/>
    <w:rsid w:val="00040D57"/>
    <w:rsid w:val="00041067"/>
    <w:rsid w:val="000417BF"/>
    <w:rsid w:val="0004297B"/>
    <w:rsid w:val="00045522"/>
    <w:rsid w:val="00046E0D"/>
    <w:rsid w:val="00050B67"/>
    <w:rsid w:val="00052ACE"/>
    <w:rsid w:val="00053725"/>
    <w:rsid w:val="000561D9"/>
    <w:rsid w:val="0006306D"/>
    <w:rsid w:val="00065E85"/>
    <w:rsid w:val="0007396E"/>
    <w:rsid w:val="00075F06"/>
    <w:rsid w:val="00095491"/>
    <w:rsid w:val="000A0E72"/>
    <w:rsid w:val="000A20D7"/>
    <w:rsid w:val="000A4641"/>
    <w:rsid w:val="000A6E3D"/>
    <w:rsid w:val="000B30B8"/>
    <w:rsid w:val="000B6F6C"/>
    <w:rsid w:val="000C0995"/>
    <w:rsid w:val="000C315B"/>
    <w:rsid w:val="000D0781"/>
    <w:rsid w:val="000D235A"/>
    <w:rsid w:val="000E0FAA"/>
    <w:rsid w:val="000E1C95"/>
    <w:rsid w:val="000E5DB6"/>
    <w:rsid w:val="000F0944"/>
    <w:rsid w:val="000F3BFE"/>
    <w:rsid w:val="00104BBA"/>
    <w:rsid w:val="00111AD2"/>
    <w:rsid w:val="00121BD0"/>
    <w:rsid w:val="00123AEB"/>
    <w:rsid w:val="001254DA"/>
    <w:rsid w:val="00125D9F"/>
    <w:rsid w:val="00126065"/>
    <w:rsid w:val="00127D50"/>
    <w:rsid w:val="00131259"/>
    <w:rsid w:val="001340FB"/>
    <w:rsid w:val="001352EA"/>
    <w:rsid w:val="0013558B"/>
    <w:rsid w:val="001379D4"/>
    <w:rsid w:val="00137F06"/>
    <w:rsid w:val="00142C07"/>
    <w:rsid w:val="00143111"/>
    <w:rsid w:val="0014649E"/>
    <w:rsid w:val="00147C88"/>
    <w:rsid w:val="0015249F"/>
    <w:rsid w:val="00155D38"/>
    <w:rsid w:val="00160EAD"/>
    <w:rsid w:val="0016132F"/>
    <w:rsid w:val="001713B5"/>
    <w:rsid w:val="00172E54"/>
    <w:rsid w:val="001770CA"/>
    <w:rsid w:val="0017776D"/>
    <w:rsid w:val="001843F3"/>
    <w:rsid w:val="00190867"/>
    <w:rsid w:val="001924CD"/>
    <w:rsid w:val="001A3577"/>
    <w:rsid w:val="001A419D"/>
    <w:rsid w:val="001B1A70"/>
    <w:rsid w:val="001B5C88"/>
    <w:rsid w:val="001B6538"/>
    <w:rsid w:val="001C26C5"/>
    <w:rsid w:val="001C38DF"/>
    <w:rsid w:val="001D146C"/>
    <w:rsid w:val="001D22A0"/>
    <w:rsid w:val="001D29B7"/>
    <w:rsid w:val="001D3EA7"/>
    <w:rsid w:val="001E55CB"/>
    <w:rsid w:val="001F0B02"/>
    <w:rsid w:val="002012EC"/>
    <w:rsid w:val="0020305D"/>
    <w:rsid w:val="00212FC6"/>
    <w:rsid w:val="00221509"/>
    <w:rsid w:val="002254A4"/>
    <w:rsid w:val="00225A95"/>
    <w:rsid w:val="002274E9"/>
    <w:rsid w:val="00231148"/>
    <w:rsid w:val="0023194B"/>
    <w:rsid w:val="002365F9"/>
    <w:rsid w:val="00237AF6"/>
    <w:rsid w:val="002400F3"/>
    <w:rsid w:val="0024208C"/>
    <w:rsid w:val="00243644"/>
    <w:rsid w:val="002441BE"/>
    <w:rsid w:val="00244F80"/>
    <w:rsid w:val="00246743"/>
    <w:rsid w:val="002507B0"/>
    <w:rsid w:val="002515ED"/>
    <w:rsid w:val="00256D3B"/>
    <w:rsid w:val="0026209E"/>
    <w:rsid w:val="00270D89"/>
    <w:rsid w:val="0027196E"/>
    <w:rsid w:val="00272D12"/>
    <w:rsid w:val="0027385D"/>
    <w:rsid w:val="00280D7C"/>
    <w:rsid w:val="00286E19"/>
    <w:rsid w:val="002873E2"/>
    <w:rsid w:val="00291D4B"/>
    <w:rsid w:val="0029200B"/>
    <w:rsid w:val="0029408C"/>
    <w:rsid w:val="00297E5F"/>
    <w:rsid w:val="002A0B01"/>
    <w:rsid w:val="002A283E"/>
    <w:rsid w:val="002A5602"/>
    <w:rsid w:val="002A744B"/>
    <w:rsid w:val="002B4E3C"/>
    <w:rsid w:val="002C04BB"/>
    <w:rsid w:val="002C1495"/>
    <w:rsid w:val="002C1800"/>
    <w:rsid w:val="002C2BD5"/>
    <w:rsid w:val="002C3BF3"/>
    <w:rsid w:val="002C5E15"/>
    <w:rsid w:val="002C678C"/>
    <w:rsid w:val="002C6B74"/>
    <w:rsid w:val="002D2244"/>
    <w:rsid w:val="002E0C77"/>
    <w:rsid w:val="002E67A4"/>
    <w:rsid w:val="002F31D3"/>
    <w:rsid w:val="002F3E24"/>
    <w:rsid w:val="002F6A3F"/>
    <w:rsid w:val="00301B8C"/>
    <w:rsid w:val="003021F1"/>
    <w:rsid w:val="00307881"/>
    <w:rsid w:val="00307ACC"/>
    <w:rsid w:val="003106E5"/>
    <w:rsid w:val="00315064"/>
    <w:rsid w:val="003158CF"/>
    <w:rsid w:val="00321269"/>
    <w:rsid w:val="003266D1"/>
    <w:rsid w:val="00342375"/>
    <w:rsid w:val="00343599"/>
    <w:rsid w:val="00344013"/>
    <w:rsid w:val="00353DE0"/>
    <w:rsid w:val="00354CAD"/>
    <w:rsid w:val="0035523D"/>
    <w:rsid w:val="0035692D"/>
    <w:rsid w:val="00361FC1"/>
    <w:rsid w:val="00372F9C"/>
    <w:rsid w:val="003771D0"/>
    <w:rsid w:val="003809D8"/>
    <w:rsid w:val="00380B78"/>
    <w:rsid w:val="00380ECC"/>
    <w:rsid w:val="00381380"/>
    <w:rsid w:val="00381EB0"/>
    <w:rsid w:val="003829D2"/>
    <w:rsid w:val="0038348D"/>
    <w:rsid w:val="00384E0F"/>
    <w:rsid w:val="00387F9B"/>
    <w:rsid w:val="00390E9B"/>
    <w:rsid w:val="0039105D"/>
    <w:rsid w:val="00391501"/>
    <w:rsid w:val="003923B6"/>
    <w:rsid w:val="00396399"/>
    <w:rsid w:val="003A207B"/>
    <w:rsid w:val="003A26D5"/>
    <w:rsid w:val="003A305E"/>
    <w:rsid w:val="003A7FD8"/>
    <w:rsid w:val="003C3BAC"/>
    <w:rsid w:val="003C4CAE"/>
    <w:rsid w:val="003D1893"/>
    <w:rsid w:val="003D6970"/>
    <w:rsid w:val="003D7DF2"/>
    <w:rsid w:val="003E308F"/>
    <w:rsid w:val="003E5B3E"/>
    <w:rsid w:val="003F29BD"/>
    <w:rsid w:val="00400631"/>
    <w:rsid w:val="00400766"/>
    <w:rsid w:val="00402FC9"/>
    <w:rsid w:val="00413F4B"/>
    <w:rsid w:val="00420D7F"/>
    <w:rsid w:val="00421269"/>
    <w:rsid w:val="00422029"/>
    <w:rsid w:val="004236CB"/>
    <w:rsid w:val="00424D18"/>
    <w:rsid w:val="00431E8D"/>
    <w:rsid w:val="00432B70"/>
    <w:rsid w:val="00436F4C"/>
    <w:rsid w:val="00443B45"/>
    <w:rsid w:val="00445454"/>
    <w:rsid w:val="0045067C"/>
    <w:rsid w:val="00451D04"/>
    <w:rsid w:val="00452116"/>
    <w:rsid w:val="00454ED1"/>
    <w:rsid w:val="004569F2"/>
    <w:rsid w:val="00460275"/>
    <w:rsid w:val="00462594"/>
    <w:rsid w:val="00464012"/>
    <w:rsid w:val="0046482E"/>
    <w:rsid w:val="0046668D"/>
    <w:rsid w:val="00471B82"/>
    <w:rsid w:val="00472342"/>
    <w:rsid w:val="00475653"/>
    <w:rsid w:val="004774CD"/>
    <w:rsid w:val="004866C7"/>
    <w:rsid w:val="0049162B"/>
    <w:rsid w:val="00493B77"/>
    <w:rsid w:val="00493D5F"/>
    <w:rsid w:val="004973E4"/>
    <w:rsid w:val="004A12B5"/>
    <w:rsid w:val="004A3312"/>
    <w:rsid w:val="004A408A"/>
    <w:rsid w:val="004A4930"/>
    <w:rsid w:val="004B415C"/>
    <w:rsid w:val="004B44AC"/>
    <w:rsid w:val="004B5BDC"/>
    <w:rsid w:val="004C1C89"/>
    <w:rsid w:val="004C27A3"/>
    <w:rsid w:val="004D0250"/>
    <w:rsid w:val="004D49D3"/>
    <w:rsid w:val="004E1E73"/>
    <w:rsid w:val="004E6074"/>
    <w:rsid w:val="004F04DE"/>
    <w:rsid w:val="004F07BA"/>
    <w:rsid w:val="004F103F"/>
    <w:rsid w:val="004F14C0"/>
    <w:rsid w:val="005016AE"/>
    <w:rsid w:val="00503446"/>
    <w:rsid w:val="005077E2"/>
    <w:rsid w:val="00513130"/>
    <w:rsid w:val="00513D51"/>
    <w:rsid w:val="00514F3F"/>
    <w:rsid w:val="0052768F"/>
    <w:rsid w:val="005279A8"/>
    <w:rsid w:val="00531A36"/>
    <w:rsid w:val="00534167"/>
    <w:rsid w:val="00536479"/>
    <w:rsid w:val="0053768F"/>
    <w:rsid w:val="0054070B"/>
    <w:rsid w:val="005414B8"/>
    <w:rsid w:val="00550DD1"/>
    <w:rsid w:val="0055615C"/>
    <w:rsid w:val="00561629"/>
    <w:rsid w:val="00567229"/>
    <w:rsid w:val="0057140D"/>
    <w:rsid w:val="0057705D"/>
    <w:rsid w:val="00577314"/>
    <w:rsid w:val="005775DB"/>
    <w:rsid w:val="005828DA"/>
    <w:rsid w:val="00590D1A"/>
    <w:rsid w:val="005A4017"/>
    <w:rsid w:val="005A500F"/>
    <w:rsid w:val="005B40BE"/>
    <w:rsid w:val="005B5B89"/>
    <w:rsid w:val="005B6C96"/>
    <w:rsid w:val="005C1C83"/>
    <w:rsid w:val="005C3048"/>
    <w:rsid w:val="005C3905"/>
    <w:rsid w:val="005C6670"/>
    <w:rsid w:val="005C6EA4"/>
    <w:rsid w:val="005D2EA2"/>
    <w:rsid w:val="005D4107"/>
    <w:rsid w:val="005D4F3A"/>
    <w:rsid w:val="005D749F"/>
    <w:rsid w:val="005E0CC2"/>
    <w:rsid w:val="005E11C9"/>
    <w:rsid w:val="005E1EF7"/>
    <w:rsid w:val="005E3945"/>
    <w:rsid w:val="005E791D"/>
    <w:rsid w:val="005F27E9"/>
    <w:rsid w:val="005F3BE4"/>
    <w:rsid w:val="005F43BA"/>
    <w:rsid w:val="00600412"/>
    <w:rsid w:val="00601570"/>
    <w:rsid w:val="006022B1"/>
    <w:rsid w:val="00605C72"/>
    <w:rsid w:val="006068B7"/>
    <w:rsid w:val="00612CD3"/>
    <w:rsid w:val="00614616"/>
    <w:rsid w:val="00614701"/>
    <w:rsid w:val="00616845"/>
    <w:rsid w:val="00616A30"/>
    <w:rsid w:val="00623595"/>
    <w:rsid w:val="006262D4"/>
    <w:rsid w:val="00630863"/>
    <w:rsid w:val="00630AC5"/>
    <w:rsid w:val="00631D48"/>
    <w:rsid w:val="00631F9C"/>
    <w:rsid w:val="006320BE"/>
    <w:rsid w:val="00641E3A"/>
    <w:rsid w:val="0064246B"/>
    <w:rsid w:val="00643121"/>
    <w:rsid w:val="00643275"/>
    <w:rsid w:val="00643980"/>
    <w:rsid w:val="00645182"/>
    <w:rsid w:val="006468D5"/>
    <w:rsid w:val="00652F8F"/>
    <w:rsid w:val="00656061"/>
    <w:rsid w:val="006608B8"/>
    <w:rsid w:val="00663EFB"/>
    <w:rsid w:val="006666DA"/>
    <w:rsid w:val="00666D11"/>
    <w:rsid w:val="00675D98"/>
    <w:rsid w:val="00677D9E"/>
    <w:rsid w:val="00683EBD"/>
    <w:rsid w:val="006849A6"/>
    <w:rsid w:val="00684F5A"/>
    <w:rsid w:val="006906AB"/>
    <w:rsid w:val="006A106B"/>
    <w:rsid w:val="006A154E"/>
    <w:rsid w:val="006A77C2"/>
    <w:rsid w:val="006B0798"/>
    <w:rsid w:val="006B20F1"/>
    <w:rsid w:val="006B4823"/>
    <w:rsid w:val="006B5BE0"/>
    <w:rsid w:val="006C157E"/>
    <w:rsid w:val="006C25D2"/>
    <w:rsid w:val="006C2A29"/>
    <w:rsid w:val="006D36DB"/>
    <w:rsid w:val="006D7B0D"/>
    <w:rsid w:val="006E4328"/>
    <w:rsid w:val="006E6BDA"/>
    <w:rsid w:val="006F0407"/>
    <w:rsid w:val="00701530"/>
    <w:rsid w:val="00701573"/>
    <w:rsid w:val="00704E86"/>
    <w:rsid w:val="00710309"/>
    <w:rsid w:val="00710993"/>
    <w:rsid w:val="00711D57"/>
    <w:rsid w:val="00712309"/>
    <w:rsid w:val="007134EF"/>
    <w:rsid w:val="00714849"/>
    <w:rsid w:val="00715A27"/>
    <w:rsid w:val="0072027E"/>
    <w:rsid w:val="00732980"/>
    <w:rsid w:val="00743AE0"/>
    <w:rsid w:val="0074722F"/>
    <w:rsid w:val="00753CE9"/>
    <w:rsid w:val="00755E61"/>
    <w:rsid w:val="00757769"/>
    <w:rsid w:val="00761632"/>
    <w:rsid w:val="00761657"/>
    <w:rsid w:val="00765EFA"/>
    <w:rsid w:val="00767D3D"/>
    <w:rsid w:val="00774A37"/>
    <w:rsid w:val="00777332"/>
    <w:rsid w:val="00780293"/>
    <w:rsid w:val="00781A54"/>
    <w:rsid w:val="0079292C"/>
    <w:rsid w:val="00796F60"/>
    <w:rsid w:val="00797F97"/>
    <w:rsid w:val="007A1A7A"/>
    <w:rsid w:val="007B3397"/>
    <w:rsid w:val="007B3707"/>
    <w:rsid w:val="007B50F5"/>
    <w:rsid w:val="007B6D28"/>
    <w:rsid w:val="007C72ED"/>
    <w:rsid w:val="007D56CE"/>
    <w:rsid w:val="007D58B8"/>
    <w:rsid w:val="007D63F6"/>
    <w:rsid w:val="007D785D"/>
    <w:rsid w:val="007E0D44"/>
    <w:rsid w:val="007E1A8F"/>
    <w:rsid w:val="007E2857"/>
    <w:rsid w:val="007E44EA"/>
    <w:rsid w:val="007E6AF0"/>
    <w:rsid w:val="007F3AEF"/>
    <w:rsid w:val="0080030E"/>
    <w:rsid w:val="00806383"/>
    <w:rsid w:val="00807A14"/>
    <w:rsid w:val="008114FE"/>
    <w:rsid w:val="008152D7"/>
    <w:rsid w:val="00820DB9"/>
    <w:rsid w:val="00820FBF"/>
    <w:rsid w:val="008229A4"/>
    <w:rsid w:val="00823564"/>
    <w:rsid w:val="00823B46"/>
    <w:rsid w:val="00835419"/>
    <w:rsid w:val="0084191C"/>
    <w:rsid w:val="00843E61"/>
    <w:rsid w:val="0084441A"/>
    <w:rsid w:val="00844717"/>
    <w:rsid w:val="0084595D"/>
    <w:rsid w:val="00856D83"/>
    <w:rsid w:val="008575A4"/>
    <w:rsid w:val="00857909"/>
    <w:rsid w:val="00857C59"/>
    <w:rsid w:val="00862B1E"/>
    <w:rsid w:val="00863926"/>
    <w:rsid w:val="00870BFA"/>
    <w:rsid w:val="00870C73"/>
    <w:rsid w:val="00871C96"/>
    <w:rsid w:val="00874401"/>
    <w:rsid w:val="00880D7E"/>
    <w:rsid w:val="00890D10"/>
    <w:rsid w:val="00891971"/>
    <w:rsid w:val="0089308E"/>
    <w:rsid w:val="0089325E"/>
    <w:rsid w:val="00894A34"/>
    <w:rsid w:val="00895576"/>
    <w:rsid w:val="00895EDA"/>
    <w:rsid w:val="00895FC8"/>
    <w:rsid w:val="008A1357"/>
    <w:rsid w:val="008A15F4"/>
    <w:rsid w:val="008A245C"/>
    <w:rsid w:val="008A2CEE"/>
    <w:rsid w:val="008A3517"/>
    <w:rsid w:val="008A5CC1"/>
    <w:rsid w:val="008B1AF2"/>
    <w:rsid w:val="008B25AC"/>
    <w:rsid w:val="008B3513"/>
    <w:rsid w:val="008B3D5E"/>
    <w:rsid w:val="008B4F0B"/>
    <w:rsid w:val="008B66C6"/>
    <w:rsid w:val="008C06A9"/>
    <w:rsid w:val="008C07AA"/>
    <w:rsid w:val="008C382E"/>
    <w:rsid w:val="008C47F5"/>
    <w:rsid w:val="008C4DDF"/>
    <w:rsid w:val="008C69FD"/>
    <w:rsid w:val="008C735F"/>
    <w:rsid w:val="008D47C7"/>
    <w:rsid w:val="008D62B0"/>
    <w:rsid w:val="008E1ACA"/>
    <w:rsid w:val="008E27E7"/>
    <w:rsid w:val="008E337F"/>
    <w:rsid w:val="008E4CE8"/>
    <w:rsid w:val="008F04DC"/>
    <w:rsid w:val="008F5412"/>
    <w:rsid w:val="008F6687"/>
    <w:rsid w:val="008F7DF6"/>
    <w:rsid w:val="00900CCC"/>
    <w:rsid w:val="00900EB0"/>
    <w:rsid w:val="00901C6A"/>
    <w:rsid w:val="00905FC3"/>
    <w:rsid w:val="009103C1"/>
    <w:rsid w:val="0092099F"/>
    <w:rsid w:val="00931C2B"/>
    <w:rsid w:val="00937ACA"/>
    <w:rsid w:val="00943649"/>
    <w:rsid w:val="0094556A"/>
    <w:rsid w:val="0095461A"/>
    <w:rsid w:val="00971694"/>
    <w:rsid w:val="00980C0D"/>
    <w:rsid w:val="0098348F"/>
    <w:rsid w:val="009862F7"/>
    <w:rsid w:val="009868A6"/>
    <w:rsid w:val="00987166"/>
    <w:rsid w:val="00990276"/>
    <w:rsid w:val="00993255"/>
    <w:rsid w:val="009A2D01"/>
    <w:rsid w:val="009A762D"/>
    <w:rsid w:val="009B34C6"/>
    <w:rsid w:val="009B5C4E"/>
    <w:rsid w:val="009B78E3"/>
    <w:rsid w:val="009C2B60"/>
    <w:rsid w:val="009D29A4"/>
    <w:rsid w:val="009D3692"/>
    <w:rsid w:val="009D509F"/>
    <w:rsid w:val="009D5EDB"/>
    <w:rsid w:val="009D6A1B"/>
    <w:rsid w:val="009D773D"/>
    <w:rsid w:val="009D7D69"/>
    <w:rsid w:val="009F42CD"/>
    <w:rsid w:val="009F6F71"/>
    <w:rsid w:val="009F75BF"/>
    <w:rsid w:val="00A04391"/>
    <w:rsid w:val="00A05FDE"/>
    <w:rsid w:val="00A06190"/>
    <w:rsid w:val="00A069CD"/>
    <w:rsid w:val="00A07A17"/>
    <w:rsid w:val="00A10705"/>
    <w:rsid w:val="00A10F63"/>
    <w:rsid w:val="00A24DB9"/>
    <w:rsid w:val="00A24EB7"/>
    <w:rsid w:val="00A32105"/>
    <w:rsid w:val="00A353D5"/>
    <w:rsid w:val="00A3786B"/>
    <w:rsid w:val="00A37F3D"/>
    <w:rsid w:val="00A4315B"/>
    <w:rsid w:val="00A434E2"/>
    <w:rsid w:val="00A53970"/>
    <w:rsid w:val="00A56FE6"/>
    <w:rsid w:val="00A60802"/>
    <w:rsid w:val="00A64C6D"/>
    <w:rsid w:val="00A665A5"/>
    <w:rsid w:val="00A73513"/>
    <w:rsid w:val="00A73CFA"/>
    <w:rsid w:val="00A75387"/>
    <w:rsid w:val="00A76D42"/>
    <w:rsid w:val="00A82946"/>
    <w:rsid w:val="00A86C99"/>
    <w:rsid w:val="00A91145"/>
    <w:rsid w:val="00A91EB9"/>
    <w:rsid w:val="00A9276E"/>
    <w:rsid w:val="00A928B9"/>
    <w:rsid w:val="00AA15DE"/>
    <w:rsid w:val="00AB2B3A"/>
    <w:rsid w:val="00AB40A1"/>
    <w:rsid w:val="00AB45D7"/>
    <w:rsid w:val="00AB62C0"/>
    <w:rsid w:val="00AB713E"/>
    <w:rsid w:val="00AB7F81"/>
    <w:rsid w:val="00AC09BF"/>
    <w:rsid w:val="00AC3472"/>
    <w:rsid w:val="00AC499F"/>
    <w:rsid w:val="00AD0FAD"/>
    <w:rsid w:val="00AD3FAD"/>
    <w:rsid w:val="00AD69FD"/>
    <w:rsid w:val="00AD6F8C"/>
    <w:rsid w:val="00AD7666"/>
    <w:rsid w:val="00AE0191"/>
    <w:rsid w:val="00AE12E2"/>
    <w:rsid w:val="00AE1EB3"/>
    <w:rsid w:val="00AE3954"/>
    <w:rsid w:val="00AF6000"/>
    <w:rsid w:val="00AF6FF0"/>
    <w:rsid w:val="00B031AB"/>
    <w:rsid w:val="00B054C9"/>
    <w:rsid w:val="00B05FAD"/>
    <w:rsid w:val="00B108A2"/>
    <w:rsid w:val="00B10B39"/>
    <w:rsid w:val="00B11915"/>
    <w:rsid w:val="00B120AC"/>
    <w:rsid w:val="00B139E7"/>
    <w:rsid w:val="00B150C6"/>
    <w:rsid w:val="00B150E2"/>
    <w:rsid w:val="00B17B4A"/>
    <w:rsid w:val="00B245E3"/>
    <w:rsid w:val="00B2669C"/>
    <w:rsid w:val="00B27116"/>
    <w:rsid w:val="00B30B34"/>
    <w:rsid w:val="00B352E0"/>
    <w:rsid w:val="00B42B6A"/>
    <w:rsid w:val="00B46389"/>
    <w:rsid w:val="00B46E1A"/>
    <w:rsid w:val="00B5250A"/>
    <w:rsid w:val="00B540CD"/>
    <w:rsid w:val="00B552AE"/>
    <w:rsid w:val="00B5559C"/>
    <w:rsid w:val="00B614CB"/>
    <w:rsid w:val="00B66123"/>
    <w:rsid w:val="00B66B1E"/>
    <w:rsid w:val="00B66B61"/>
    <w:rsid w:val="00B7069F"/>
    <w:rsid w:val="00B72BD7"/>
    <w:rsid w:val="00B7647D"/>
    <w:rsid w:val="00B76EB2"/>
    <w:rsid w:val="00B82A53"/>
    <w:rsid w:val="00B84628"/>
    <w:rsid w:val="00B86E59"/>
    <w:rsid w:val="00B91B01"/>
    <w:rsid w:val="00B91B47"/>
    <w:rsid w:val="00B9380F"/>
    <w:rsid w:val="00B938C1"/>
    <w:rsid w:val="00B94161"/>
    <w:rsid w:val="00B953EF"/>
    <w:rsid w:val="00BA2C95"/>
    <w:rsid w:val="00BA5C70"/>
    <w:rsid w:val="00BA7006"/>
    <w:rsid w:val="00BB3C2A"/>
    <w:rsid w:val="00BC004F"/>
    <w:rsid w:val="00BC49DC"/>
    <w:rsid w:val="00BC6558"/>
    <w:rsid w:val="00BD0621"/>
    <w:rsid w:val="00BD2CA2"/>
    <w:rsid w:val="00BD3700"/>
    <w:rsid w:val="00BD5801"/>
    <w:rsid w:val="00BD5DCD"/>
    <w:rsid w:val="00BE0F30"/>
    <w:rsid w:val="00BE13C6"/>
    <w:rsid w:val="00BE1EE1"/>
    <w:rsid w:val="00BE3B0E"/>
    <w:rsid w:val="00BE4308"/>
    <w:rsid w:val="00BE488E"/>
    <w:rsid w:val="00BE6792"/>
    <w:rsid w:val="00BF164B"/>
    <w:rsid w:val="00C0024C"/>
    <w:rsid w:val="00C00254"/>
    <w:rsid w:val="00C019C5"/>
    <w:rsid w:val="00C05C40"/>
    <w:rsid w:val="00C0715B"/>
    <w:rsid w:val="00C11173"/>
    <w:rsid w:val="00C1406E"/>
    <w:rsid w:val="00C17362"/>
    <w:rsid w:val="00C17F06"/>
    <w:rsid w:val="00C209E4"/>
    <w:rsid w:val="00C2464C"/>
    <w:rsid w:val="00C35222"/>
    <w:rsid w:val="00C36E90"/>
    <w:rsid w:val="00C408D3"/>
    <w:rsid w:val="00C41BA2"/>
    <w:rsid w:val="00C41EBD"/>
    <w:rsid w:val="00C43E73"/>
    <w:rsid w:val="00C46214"/>
    <w:rsid w:val="00C513A3"/>
    <w:rsid w:val="00C55178"/>
    <w:rsid w:val="00C55E71"/>
    <w:rsid w:val="00C60EA3"/>
    <w:rsid w:val="00C64C83"/>
    <w:rsid w:val="00C64DDD"/>
    <w:rsid w:val="00C6502A"/>
    <w:rsid w:val="00C6519E"/>
    <w:rsid w:val="00C65B39"/>
    <w:rsid w:val="00C65E73"/>
    <w:rsid w:val="00C67CDB"/>
    <w:rsid w:val="00C7005C"/>
    <w:rsid w:val="00C70160"/>
    <w:rsid w:val="00C72071"/>
    <w:rsid w:val="00C77919"/>
    <w:rsid w:val="00C80F65"/>
    <w:rsid w:val="00C822D9"/>
    <w:rsid w:val="00C837C9"/>
    <w:rsid w:val="00C855A3"/>
    <w:rsid w:val="00C910B1"/>
    <w:rsid w:val="00C93FC2"/>
    <w:rsid w:val="00C94447"/>
    <w:rsid w:val="00C9619D"/>
    <w:rsid w:val="00C972BC"/>
    <w:rsid w:val="00CA002F"/>
    <w:rsid w:val="00CA3601"/>
    <w:rsid w:val="00CA7415"/>
    <w:rsid w:val="00CB1731"/>
    <w:rsid w:val="00CB2DB3"/>
    <w:rsid w:val="00CC1367"/>
    <w:rsid w:val="00CC614D"/>
    <w:rsid w:val="00CC6FD9"/>
    <w:rsid w:val="00CD1290"/>
    <w:rsid w:val="00CD24E4"/>
    <w:rsid w:val="00CF7704"/>
    <w:rsid w:val="00D00BE3"/>
    <w:rsid w:val="00D01198"/>
    <w:rsid w:val="00D03183"/>
    <w:rsid w:val="00D05E09"/>
    <w:rsid w:val="00D06F28"/>
    <w:rsid w:val="00D0787A"/>
    <w:rsid w:val="00D11622"/>
    <w:rsid w:val="00D1464C"/>
    <w:rsid w:val="00D15AFB"/>
    <w:rsid w:val="00D176FC"/>
    <w:rsid w:val="00D23D66"/>
    <w:rsid w:val="00D30549"/>
    <w:rsid w:val="00D351E5"/>
    <w:rsid w:val="00D35AF2"/>
    <w:rsid w:val="00D470F6"/>
    <w:rsid w:val="00D471C7"/>
    <w:rsid w:val="00D50755"/>
    <w:rsid w:val="00D54AA4"/>
    <w:rsid w:val="00D57368"/>
    <w:rsid w:val="00D60679"/>
    <w:rsid w:val="00D60E6A"/>
    <w:rsid w:val="00D61A07"/>
    <w:rsid w:val="00D66B68"/>
    <w:rsid w:val="00D70037"/>
    <w:rsid w:val="00D7435D"/>
    <w:rsid w:val="00D75470"/>
    <w:rsid w:val="00D75FDD"/>
    <w:rsid w:val="00D8069F"/>
    <w:rsid w:val="00D8431E"/>
    <w:rsid w:val="00D84DB3"/>
    <w:rsid w:val="00D8596D"/>
    <w:rsid w:val="00D867DD"/>
    <w:rsid w:val="00D93401"/>
    <w:rsid w:val="00D956F4"/>
    <w:rsid w:val="00DA78E6"/>
    <w:rsid w:val="00DB2941"/>
    <w:rsid w:val="00DC3FA6"/>
    <w:rsid w:val="00DC41F5"/>
    <w:rsid w:val="00DC4C39"/>
    <w:rsid w:val="00DC5B67"/>
    <w:rsid w:val="00DC7539"/>
    <w:rsid w:val="00DC777D"/>
    <w:rsid w:val="00DD07AB"/>
    <w:rsid w:val="00DD3745"/>
    <w:rsid w:val="00DE4186"/>
    <w:rsid w:val="00DE471E"/>
    <w:rsid w:val="00DE56C5"/>
    <w:rsid w:val="00DE6C72"/>
    <w:rsid w:val="00DF1917"/>
    <w:rsid w:val="00E02340"/>
    <w:rsid w:val="00E02740"/>
    <w:rsid w:val="00E046D1"/>
    <w:rsid w:val="00E04752"/>
    <w:rsid w:val="00E04CD4"/>
    <w:rsid w:val="00E120D7"/>
    <w:rsid w:val="00E141CB"/>
    <w:rsid w:val="00E203F7"/>
    <w:rsid w:val="00E22773"/>
    <w:rsid w:val="00E25866"/>
    <w:rsid w:val="00E25D16"/>
    <w:rsid w:val="00E26F3B"/>
    <w:rsid w:val="00E26F8E"/>
    <w:rsid w:val="00E3138B"/>
    <w:rsid w:val="00E32C64"/>
    <w:rsid w:val="00E4252C"/>
    <w:rsid w:val="00E43B3E"/>
    <w:rsid w:val="00E46F2E"/>
    <w:rsid w:val="00E47168"/>
    <w:rsid w:val="00E47CBE"/>
    <w:rsid w:val="00E54AA5"/>
    <w:rsid w:val="00E554C3"/>
    <w:rsid w:val="00E55B9B"/>
    <w:rsid w:val="00E60321"/>
    <w:rsid w:val="00E739BC"/>
    <w:rsid w:val="00E74CD2"/>
    <w:rsid w:val="00E75CFF"/>
    <w:rsid w:val="00E77111"/>
    <w:rsid w:val="00E82FF7"/>
    <w:rsid w:val="00E8530A"/>
    <w:rsid w:val="00E874C5"/>
    <w:rsid w:val="00E90944"/>
    <w:rsid w:val="00E9269A"/>
    <w:rsid w:val="00E94BF3"/>
    <w:rsid w:val="00E957F2"/>
    <w:rsid w:val="00E97693"/>
    <w:rsid w:val="00E97C0E"/>
    <w:rsid w:val="00EA4226"/>
    <w:rsid w:val="00EA71AC"/>
    <w:rsid w:val="00EB0B4F"/>
    <w:rsid w:val="00EB1A71"/>
    <w:rsid w:val="00EB3212"/>
    <w:rsid w:val="00EB4746"/>
    <w:rsid w:val="00EC10A7"/>
    <w:rsid w:val="00ED03DE"/>
    <w:rsid w:val="00ED24D4"/>
    <w:rsid w:val="00ED2567"/>
    <w:rsid w:val="00ED42F2"/>
    <w:rsid w:val="00ED5A0C"/>
    <w:rsid w:val="00ED6632"/>
    <w:rsid w:val="00ED768B"/>
    <w:rsid w:val="00EE2D4F"/>
    <w:rsid w:val="00EE35ED"/>
    <w:rsid w:val="00EE64B8"/>
    <w:rsid w:val="00EE6C85"/>
    <w:rsid w:val="00F03436"/>
    <w:rsid w:val="00F127BD"/>
    <w:rsid w:val="00F13207"/>
    <w:rsid w:val="00F203A1"/>
    <w:rsid w:val="00F23850"/>
    <w:rsid w:val="00F243DC"/>
    <w:rsid w:val="00F25B55"/>
    <w:rsid w:val="00F32FD2"/>
    <w:rsid w:val="00F33801"/>
    <w:rsid w:val="00F35154"/>
    <w:rsid w:val="00F36AC2"/>
    <w:rsid w:val="00F453E2"/>
    <w:rsid w:val="00F46EA1"/>
    <w:rsid w:val="00F476A5"/>
    <w:rsid w:val="00F47EB1"/>
    <w:rsid w:val="00F50DAC"/>
    <w:rsid w:val="00F52CCC"/>
    <w:rsid w:val="00F53446"/>
    <w:rsid w:val="00F53606"/>
    <w:rsid w:val="00F54465"/>
    <w:rsid w:val="00F57576"/>
    <w:rsid w:val="00F63440"/>
    <w:rsid w:val="00F67EFC"/>
    <w:rsid w:val="00F73D9A"/>
    <w:rsid w:val="00F824BC"/>
    <w:rsid w:val="00F8545F"/>
    <w:rsid w:val="00F8785A"/>
    <w:rsid w:val="00FB285E"/>
    <w:rsid w:val="00FB7777"/>
    <w:rsid w:val="00FB7D98"/>
    <w:rsid w:val="00FC17E7"/>
    <w:rsid w:val="00FC29AE"/>
    <w:rsid w:val="00FC56A0"/>
    <w:rsid w:val="00FC6EE6"/>
    <w:rsid w:val="00FD0A55"/>
    <w:rsid w:val="00FD656E"/>
    <w:rsid w:val="00FD6C76"/>
    <w:rsid w:val="00FE174C"/>
    <w:rsid w:val="00FE1D88"/>
    <w:rsid w:val="00FE6CE5"/>
    <w:rsid w:val="00FE6FB6"/>
    <w:rsid w:val="00FF1E52"/>
    <w:rsid w:val="00FF31AA"/>
    <w:rsid w:val="00FF4E40"/>
    <w:rsid w:val="00FF5D06"/>
    <w:rsid w:val="00FF5D91"/>
    <w:rsid w:val="00FF692E"/>
    <w:rsid w:val="00FF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64C9A0"/>
  <w15:chartTrackingRefBased/>
  <w15:docId w15:val="{52549D6C-968B-414A-92C5-D3096CC3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7E9"/>
    <w:pPr>
      <w:spacing w:after="200" w:line="276" w:lineRule="auto"/>
    </w:pPr>
  </w:style>
  <w:style w:type="paragraph" w:styleId="Heading2">
    <w:name w:val="heading 2"/>
    <w:basedOn w:val="Normal"/>
    <w:next w:val="Normal"/>
    <w:link w:val="Heading2Char"/>
    <w:uiPriority w:val="9"/>
    <w:unhideWhenUsed/>
    <w:qFormat/>
    <w:rsid w:val="00AC09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FD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6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567229"/>
  </w:style>
  <w:style w:type="character" w:styleId="Emphasis">
    <w:name w:val="Emphasis"/>
    <w:basedOn w:val="DefaultParagraphFont"/>
    <w:uiPriority w:val="20"/>
    <w:qFormat/>
    <w:rsid w:val="00F203A1"/>
    <w:rPr>
      <w:b/>
      <w:bCs/>
      <w:i w:val="0"/>
      <w:iCs w:val="0"/>
    </w:rPr>
  </w:style>
  <w:style w:type="character" w:styleId="Hyperlink">
    <w:name w:val="Hyperlink"/>
    <w:basedOn w:val="DefaultParagraphFont"/>
    <w:uiPriority w:val="99"/>
    <w:unhideWhenUsed/>
    <w:rsid w:val="00780293"/>
    <w:rPr>
      <w:color w:val="0563C1" w:themeColor="hyperlink"/>
      <w:u w:val="single"/>
    </w:rPr>
  </w:style>
  <w:style w:type="character" w:styleId="UnresolvedMention">
    <w:name w:val="Unresolved Mention"/>
    <w:basedOn w:val="DefaultParagraphFont"/>
    <w:uiPriority w:val="99"/>
    <w:semiHidden/>
    <w:unhideWhenUsed/>
    <w:rsid w:val="00780293"/>
    <w:rPr>
      <w:color w:val="605E5C"/>
      <w:shd w:val="clear" w:color="auto" w:fill="E1DFDD"/>
    </w:rPr>
  </w:style>
  <w:style w:type="paragraph" w:styleId="ListParagraph">
    <w:name w:val="List Paragraph"/>
    <w:basedOn w:val="Normal"/>
    <w:uiPriority w:val="34"/>
    <w:qFormat/>
    <w:rsid w:val="00A76D42"/>
    <w:pPr>
      <w:ind w:left="720"/>
      <w:contextualSpacing/>
    </w:pPr>
  </w:style>
  <w:style w:type="character" w:styleId="FollowedHyperlink">
    <w:name w:val="FollowedHyperlink"/>
    <w:basedOn w:val="DefaultParagraphFont"/>
    <w:uiPriority w:val="99"/>
    <w:semiHidden/>
    <w:unhideWhenUsed/>
    <w:rsid w:val="008C69FD"/>
    <w:rPr>
      <w:color w:val="954F72" w:themeColor="followedHyperlink"/>
      <w:u w:val="single"/>
    </w:rPr>
  </w:style>
  <w:style w:type="character" w:customStyle="1" w:styleId="Heading2Char">
    <w:name w:val="Heading 2 Char"/>
    <w:basedOn w:val="DefaultParagraphFont"/>
    <w:link w:val="Heading2"/>
    <w:uiPriority w:val="9"/>
    <w:rsid w:val="00AC09B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3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5A3"/>
  </w:style>
  <w:style w:type="paragraph" w:styleId="Footer">
    <w:name w:val="footer"/>
    <w:basedOn w:val="Normal"/>
    <w:link w:val="FooterChar"/>
    <w:uiPriority w:val="99"/>
    <w:unhideWhenUsed/>
    <w:rsid w:val="0003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5A3"/>
  </w:style>
  <w:style w:type="character" w:styleId="CommentReference">
    <w:name w:val="annotation reference"/>
    <w:basedOn w:val="DefaultParagraphFont"/>
    <w:uiPriority w:val="99"/>
    <w:semiHidden/>
    <w:unhideWhenUsed/>
    <w:rsid w:val="002C1495"/>
    <w:rPr>
      <w:sz w:val="16"/>
      <w:szCs w:val="16"/>
    </w:rPr>
  </w:style>
  <w:style w:type="paragraph" w:styleId="CommentText">
    <w:name w:val="annotation text"/>
    <w:basedOn w:val="Normal"/>
    <w:link w:val="CommentTextChar"/>
    <w:uiPriority w:val="99"/>
    <w:semiHidden/>
    <w:unhideWhenUsed/>
    <w:rsid w:val="002C1495"/>
    <w:pPr>
      <w:spacing w:line="240" w:lineRule="auto"/>
    </w:pPr>
    <w:rPr>
      <w:sz w:val="20"/>
      <w:szCs w:val="20"/>
    </w:rPr>
  </w:style>
  <w:style w:type="character" w:customStyle="1" w:styleId="CommentTextChar">
    <w:name w:val="Comment Text Char"/>
    <w:basedOn w:val="DefaultParagraphFont"/>
    <w:link w:val="CommentText"/>
    <w:uiPriority w:val="99"/>
    <w:semiHidden/>
    <w:rsid w:val="002C1495"/>
    <w:rPr>
      <w:sz w:val="20"/>
      <w:szCs w:val="20"/>
    </w:rPr>
  </w:style>
  <w:style w:type="paragraph" w:styleId="CommentSubject">
    <w:name w:val="annotation subject"/>
    <w:basedOn w:val="CommentText"/>
    <w:next w:val="CommentText"/>
    <w:link w:val="CommentSubjectChar"/>
    <w:uiPriority w:val="99"/>
    <w:semiHidden/>
    <w:unhideWhenUsed/>
    <w:rsid w:val="002C1495"/>
    <w:rPr>
      <w:b/>
      <w:bCs/>
    </w:rPr>
  </w:style>
  <w:style w:type="character" w:customStyle="1" w:styleId="CommentSubjectChar">
    <w:name w:val="Comment Subject Char"/>
    <w:basedOn w:val="CommentTextChar"/>
    <w:link w:val="CommentSubject"/>
    <w:uiPriority w:val="99"/>
    <w:semiHidden/>
    <w:rsid w:val="002C14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732">
      <w:bodyDiv w:val="1"/>
      <w:marLeft w:val="0"/>
      <w:marRight w:val="0"/>
      <w:marTop w:val="0"/>
      <w:marBottom w:val="0"/>
      <w:divBdr>
        <w:top w:val="none" w:sz="0" w:space="0" w:color="auto"/>
        <w:left w:val="none" w:sz="0" w:space="0" w:color="auto"/>
        <w:bottom w:val="none" w:sz="0" w:space="0" w:color="auto"/>
        <w:right w:val="none" w:sz="0" w:space="0" w:color="auto"/>
      </w:divBdr>
    </w:div>
    <w:div w:id="91826874">
      <w:bodyDiv w:val="1"/>
      <w:marLeft w:val="0"/>
      <w:marRight w:val="0"/>
      <w:marTop w:val="0"/>
      <w:marBottom w:val="0"/>
      <w:divBdr>
        <w:top w:val="none" w:sz="0" w:space="0" w:color="auto"/>
        <w:left w:val="none" w:sz="0" w:space="0" w:color="auto"/>
        <w:bottom w:val="none" w:sz="0" w:space="0" w:color="auto"/>
        <w:right w:val="none" w:sz="0" w:space="0" w:color="auto"/>
      </w:divBdr>
      <w:divsChild>
        <w:div w:id="1729961182">
          <w:marLeft w:val="0"/>
          <w:marRight w:val="0"/>
          <w:marTop w:val="0"/>
          <w:marBottom w:val="0"/>
          <w:divBdr>
            <w:top w:val="none" w:sz="0" w:space="0" w:color="auto"/>
            <w:left w:val="none" w:sz="0" w:space="0" w:color="auto"/>
            <w:bottom w:val="none" w:sz="0" w:space="0" w:color="auto"/>
            <w:right w:val="none" w:sz="0" w:space="0" w:color="auto"/>
          </w:divBdr>
          <w:divsChild>
            <w:div w:id="571162211">
              <w:marLeft w:val="-225"/>
              <w:marRight w:val="-225"/>
              <w:marTop w:val="0"/>
              <w:marBottom w:val="0"/>
              <w:divBdr>
                <w:top w:val="none" w:sz="0" w:space="0" w:color="auto"/>
                <w:left w:val="none" w:sz="0" w:space="0" w:color="auto"/>
                <w:bottom w:val="none" w:sz="0" w:space="0" w:color="auto"/>
                <w:right w:val="none" w:sz="0" w:space="0" w:color="auto"/>
              </w:divBdr>
              <w:divsChild>
                <w:div w:id="56897440">
                  <w:marLeft w:val="0"/>
                  <w:marRight w:val="0"/>
                  <w:marTop w:val="0"/>
                  <w:marBottom w:val="0"/>
                  <w:divBdr>
                    <w:top w:val="none" w:sz="0" w:space="0" w:color="auto"/>
                    <w:left w:val="none" w:sz="0" w:space="0" w:color="auto"/>
                    <w:bottom w:val="none" w:sz="0" w:space="0" w:color="auto"/>
                    <w:right w:val="none" w:sz="0" w:space="0" w:color="auto"/>
                  </w:divBdr>
                  <w:divsChild>
                    <w:div w:id="1910311086">
                      <w:marLeft w:val="0"/>
                      <w:marRight w:val="0"/>
                      <w:marTop w:val="0"/>
                      <w:marBottom w:val="0"/>
                      <w:divBdr>
                        <w:top w:val="none" w:sz="0" w:space="0" w:color="auto"/>
                        <w:left w:val="none" w:sz="0" w:space="0" w:color="auto"/>
                        <w:bottom w:val="none" w:sz="0" w:space="0" w:color="auto"/>
                        <w:right w:val="none" w:sz="0" w:space="0" w:color="auto"/>
                      </w:divBdr>
                      <w:divsChild>
                        <w:div w:id="144009767">
                          <w:marLeft w:val="0"/>
                          <w:marRight w:val="0"/>
                          <w:marTop w:val="0"/>
                          <w:marBottom w:val="0"/>
                          <w:divBdr>
                            <w:top w:val="none" w:sz="0" w:space="0" w:color="auto"/>
                            <w:left w:val="none" w:sz="0" w:space="0" w:color="auto"/>
                            <w:bottom w:val="none" w:sz="0" w:space="0" w:color="auto"/>
                            <w:right w:val="none" w:sz="0" w:space="0" w:color="auto"/>
                          </w:divBdr>
                          <w:divsChild>
                            <w:div w:id="2088308237">
                              <w:marLeft w:val="0"/>
                              <w:marRight w:val="0"/>
                              <w:marTop w:val="0"/>
                              <w:marBottom w:val="0"/>
                              <w:divBdr>
                                <w:top w:val="none" w:sz="0" w:space="0" w:color="auto"/>
                                <w:left w:val="none" w:sz="0" w:space="0" w:color="auto"/>
                                <w:bottom w:val="none" w:sz="0" w:space="0" w:color="auto"/>
                                <w:right w:val="none" w:sz="0" w:space="0" w:color="auto"/>
                              </w:divBdr>
                              <w:divsChild>
                                <w:div w:id="893660593">
                                  <w:marLeft w:val="0"/>
                                  <w:marRight w:val="0"/>
                                  <w:marTop w:val="0"/>
                                  <w:marBottom w:val="0"/>
                                  <w:divBdr>
                                    <w:top w:val="none" w:sz="0" w:space="0" w:color="auto"/>
                                    <w:left w:val="none" w:sz="0" w:space="0" w:color="auto"/>
                                    <w:bottom w:val="none" w:sz="0" w:space="0" w:color="auto"/>
                                    <w:right w:val="none" w:sz="0" w:space="0" w:color="auto"/>
                                  </w:divBdr>
                                  <w:divsChild>
                                    <w:div w:id="1560632982">
                                      <w:marLeft w:val="0"/>
                                      <w:marRight w:val="0"/>
                                      <w:marTop w:val="0"/>
                                      <w:marBottom w:val="0"/>
                                      <w:divBdr>
                                        <w:top w:val="none" w:sz="0" w:space="0" w:color="auto"/>
                                        <w:left w:val="none" w:sz="0" w:space="0" w:color="auto"/>
                                        <w:bottom w:val="none" w:sz="0" w:space="0" w:color="auto"/>
                                        <w:right w:val="none" w:sz="0" w:space="0" w:color="auto"/>
                                      </w:divBdr>
                                      <w:divsChild>
                                        <w:div w:id="56755500">
                                          <w:marLeft w:val="0"/>
                                          <w:marRight w:val="0"/>
                                          <w:marTop w:val="0"/>
                                          <w:marBottom w:val="0"/>
                                          <w:divBdr>
                                            <w:top w:val="none" w:sz="0" w:space="0" w:color="auto"/>
                                            <w:left w:val="none" w:sz="0" w:space="0" w:color="auto"/>
                                            <w:bottom w:val="none" w:sz="0" w:space="0" w:color="auto"/>
                                            <w:right w:val="none" w:sz="0" w:space="0" w:color="auto"/>
                                          </w:divBdr>
                                        </w:div>
                                        <w:div w:id="1854294067">
                                          <w:marLeft w:val="0"/>
                                          <w:marRight w:val="0"/>
                                          <w:marTop w:val="0"/>
                                          <w:marBottom w:val="0"/>
                                          <w:divBdr>
                                            <w:top w:val="none" w:sz="0" w:space="0" w:color="auto"/>
                                            <w:left w:val="none" w:sz="0" w:space="0" w:color="auto"/>
                                            <w:bottom w:val="none" w:sz="0" w:space="0" w:color="auto"/>
                                            <w:right w:val="none" w:sz="0" w:space="0" w:color="auto"/>
                                          </w:divBdr>
                                          <w:divsChild>
                                            <w:div w:id="1629358617">
                                              <w:marLeft w:val="0"/>
                                              <w:marRight w:val="0"/>
                                              <w:marTop w:val="0"/>
                                              <w:marBottom w:val="0"/>
                                              <w:divBdr>
                                                <w:top w:val="none" w:sz="0" w:space="0" w:color="auto"/>
                                                <w:left w:val="none" w:sz="0" w:space="0" w:color="auto"/>
                                                <w:bottom w:val="none" w:sz="0" w:space="0" w:color="auto"/>
                                                <w:right w:val="none" w:sz="0" w:space="0" w:color="auto"/>
                                              </w:divBdr>
                                            </w:div>
                                            <w:div w:id="19112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82054">
      <w:bodyDiv w:val="1"/>
      <w:marLeft w:val="0"/>
      <w:marRight w:val="0"/>
      <w:marTop w:val="0"/>
      <w:marBottom w:val="0"/>
      <w:divBdr>
        <w:top w:val="none" w:sz="0" w:space="0" w:color="auto"/>
        <w:left w:val="none" w:sz="0" w:space="0" w:color="auto"/>
        <w:bottom w:val="none" w:sz="0" w:space="0" w:color="auto"/>
        <w:right w:val="none" w:sz="0" w:space="0" w:color="auto"/>
      </w:divBdr>
    </w:div>
    <w:div w:id="200047558">
      <w:bodyDiv w:val="1"/>
      <w:marLeft w:val="0"/>
      <w:marRight w:val="0"/>
      <w:marTop w:val="0"/>
      <w:marBottom w:val="0"/>
      <w:divBdr>
        <w:top w:val="none" w:sz="0" w:space="0" w:color="auto"/>
        <w:left w:val="none" w:sz="0" w:space="0" w:color="auto"/>
        <w:bottom w:val="none" w:sz="0" w:space="0" w:color="auto"/>
        <w:right w:val="none" w:sz="0" w:space="0" w:color="auto"/>
      </w:divBdr>
      <w:divsChild>
        <w:div w:id="1574848116">
          <w:marLeft w:val="0"/>
          <w:marRight w:val="0"/>
          <w:marTop w:val="0"/>
          <w:marBottom w:val="0"/>
          <w:divBdr>
            <w:top w:val="none" w:sz="0" w:space="0" w:color="auto"/>
            <w:left w:val="none" w:sz="0" w:space="0" w:color="auto"/>
            <w:bottom w:val="none" w:sz="0" w:space="0" w:color="auto"/>
            <w:right w:val="none" w:sz="0" w:space="0" w:color="auto"/>
          </w:divBdr>
        </w:div>
      </w:divsChild>
    </w:div>
    <w:div w:id="529027116">
      <w:bodyDiv w:val="1"/>
      <w:marLeft w:val="0"/>
      <w:marRight w:val="0"/>
      <w:marTop w:val="0"/>
      <w:marBottom w:val="0"/>
      <w:divBdr>
        <w:top w:val="none" w:sz="0" w:space="0" w:color="auto"/>
        <w:left w:val="none" w:sz="0" w:space="0" w:color="auto"/>
        <w:bottom w:val="none" w:sz="0" w:space="0" w:color="auto"/>
        <w:right w:val="none" w:sz="0" w:space="0" w:color="auto"/>
      </w:divBdr>
    </w:div>
    <w:div w:id="530459509">
      <w:bodyDiv w:val="1"/>
      <w:marLeft w:val="0"/>
      <w:marRight w:val="0"/>
      <w:marTop w:val="0"/>
      <w:marBottom w:val="0"/>
      <w:divBdr>
        <w:top w:val="none" w:sz="0" w:space="0" w:color="auto"/>
        <w:left w:val="none" w:sz="0" w:space="0" w:color="auto"/>
        <w:bottom w:val="none" w:sz="0" w:space="0" w:color="auto"/>
        <w:right w:val="none" w:sz="0" w:space="0" w:color="auto"/>
      </w:divBdr>
      <w:divsChild>
        <w:div w:id="2129096">
          <w:marLeft w:val="0"/>
          <w:marRight w:val="0"/>
          <w:marTop w:val="0"/>
          <w:marBottom w:val="0"/>
          <w:divBdr>
            <w:top w:val="none" w:sz="0" w:space="0" w:color="auto"/>
            <w:left w:val="none" w:sz="0" w:space="0" w:color="auto"/>
            <w:bottom w:val="none" w:sz="0" w:space="0" w:color="auto"/>
            <w:right w:val="none" w:sz="0" w:space="0" w:color="auto"/>
          </w:divBdr>
          <w:divsChild>
            <w:div w:id="1966495897">
              <w:marLeft w:val="-225"/>
              <w:marRight w:val="-225"/>
              <w:marTop w:val="0"/>
              <w:marBottom w:val="0"/>
              <w:divBdr>
                <w:top w:val="none" w:sz="0" w:space="0" w:color="auto"/>
                <w:left w:val="none" w:sz="0" w:space="0" w:color="auto"/>
                <w:bottom w:val="none" w:sz="0" w:space="0" w:color="auto"/>
                <w:right w:val="none" w:sz="0" w:space="0" w:color="auto"/>
              </w:divBdr>
              <w:divsChild>
                <w:div w:id="1455059065">
                  <w:marLeft w:val="0"/>
                  <w:marRight w:val="0"/>
                  <w:marTop w:val="0"/>
                  <w:marBottom w:val="0"/>
                  <w:divBdr>
                    <w:top w:val="none" w:sz="0" w:space="0" w:color="auto"/>
                    <w:left w:val="none" w:sz="0" w:space="0" w:color="auto"/>
                    <w:bottom w:val="none" w:sz="0" w:space="0" w:color="auto"/>
                    <w:right w:val="none" w:sz="0" w:space="0" w:color="auto"/>
                  </w:divBdr>
                  <w:divsChild>
                    <w:div w:id="403336615">
                      <w:marLeft w:val="0"/>
                      <w:marRight w:val="0"/>
                      <w:marTop w:val="0"/>
                      <w:marBottom w:val="0"/>
                      <w:divBdr>
                        <w:top w:val="none" w:sz="0" w:space="0" w:color="auto"/>
                        <w:left w:val="none" w:sz="0" w:space="0" w:color="auto"/>
                        <w:bottom w:val="none" w:sz="0" w:space="0" w:color="auto"/>
                        <w:right w:val="none" w:sz="0" w:space="0" w:color="auto"/>
                      </w:divBdr>
                      <w:divsChild>
                        <w:div w:id="1708216052">
                          <w:marLeft w:val="0"/>
                          <w:marRight w:val="0"/>
                          <w:marTop w:val="0"/>
                          <w:marBottom w:val="0"/>
                          <w:divBdr>
                            <w:top w:val="none" w:sz="0" w:space="0" w:color="auto"/>
                            <w:left w:val="none" w:sz="0" w:space="0" w:color="auto"/>
                            <w:bottom w:val="none" w:sz="0" w:space="0" w:color="auto"/>
                            <w:right w:val="none" w:sz="0" w:space="0" w:color="auto"/>
                          </w:divBdr>
                          <w:divsChild>
                            <w:div w:id="348529475">
                              <w:marLeft w:val="0"/>
                              <w:marRight w:val="0"/>
                              <w:marTop w:val="0"/>
                              <w:marBottom w:val="0"/>
                              <w:divBdr>
                                <w:top w:val="none" w:sz="0" w:space="0" w:color="auto"/>
                                <w:left w:val="none" w:sz="0" w:space="0" w:color="auto"/>
                                <w:bottom w:val="none" w:sz="0" w:space="0" w:color="auto"/>
                                <w:right w:val="none" w:sz="0" w:space="0" w:color="auto"/>
                              </w:divBdr>
                              <w:divsChild>
                                <w:div w:id="267934560">
                                  <w:marLeft w:val="0"/>
                                  <w:marRight w:val="0"/>
                                  <w:marTop w:val="0"/>
                                  <w:marBottom w:val="0"/>
                                  <w:divBdr>
                                    <w:top w:val="none" w:sz="0" w:space="0" w:color="auto"/>
                                    <w:left w:val="none" w:sz="0" w:space="0" w:color="auto"/>
                                    <w:bottom w:val="none" w:sz="0" w:space="0" w:color="auto"/>
                                    <w:right w:val="none" w:sz="0" w:space="0" w:color="auto"/>
                                  </w:divBdr>
                                  <w:divsChild>
                                    <w:div w:id="149951463">
                                      <w:marLeft w:val="0"/>
                                      <w:marRight w:val="0"/>
                                      <w:marTop w:val="0"/>
                                      <w:marBottom w:val="0"/>
                                      <w:divBdr>
                                        <w:top w:val="none" w:sz="0" w:space="0" w:color="auto"/>
                                        <w:left w:val="none" w:sz="0" w:space="0" w:color="auto"/>
                                        <w:bottom w:val="none" w:sz="0" w:space="0" w:color="auto"/>
                                        <w:right w:val="none" w:sz="0" w:space="0" w:color="auto"/>
                                      </w:divBdr>
                                      <w:divsChild>
                                        <w:div w:id="2110084350">
                                          <w:marLeft w:val="0"/>
                                          <w:marRight w:val="0"/>
                                          <w:marTop w:val="0"/>
                                          <w:marBottom w:val="0"/>
                                          <w:divBdr>
                                            <w:top w:val="none" w:sz="0" w:space="0" w:color="auto"/>
                                            <w:left w:val="none" w:sz="0" w:space="0" w:color="auto"/>
                                            <w:bottom w:val="none" w:sz="0" w:space="0" w:color="auto"/>
                                            <w:right w:val="none" w:sz="0" w:space="0" w:color="auto"/>
                                          </w:divBdr>
                                        </w:div>
                                        <w:div w:id="2113626689">
                                          <w:marLeft w:val="0"/>
                                          <w:marRight w:val="0"/>
                                          <w:marTop w:val="0"/>
                                          <w:marBottom w:val="0"/>
                                          <w:divBdr>
                                            <w:top w:val="none" w:sz="0" w:space="0" w:color="auto"/>
                                            <w:left w:val="none" w:sz="0" w:space="0" w:color="auto"/>
                                            <w:bottom w:val="none" w:sz="0" w:space="0" w:color="auto"/>
                                            <w:right w:val="none" w:sz="0" w:space="0" w:color="auto"/>
                                          </w:divBdr>
                                          <w:divsChild>
                                            <w:div w:id="1215198665">
                                              <w:marLeft w:val="0"/>
                                              <w:marRight w:val="0"/>
                                              <w:marTop w:val="0"/>
                                              <w:marBottom w:val="0"/>
                                              <w:divBdr>
                                                <w:top w:val="none" w:sz="0" w:space="0" w:color="auto"/>
                                                <w:left w:val="none" w:sz="0" w:space="0" w:color="auto"/>
                                                <w:bottom w:val="none" w:sz="0" w:space="0" w:color="auto"/>
                                                <w:right w:val="none" w:sz="0" w:space="0" w:color="auto"/>
                                              </w:divBdr>
                                            </w:div>
                                            <w:div w:id="12655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106975">
      <w:bodyDiv w:val="1"/>
      <w:marLeft w:val="0"/>
      <w:marRight w:val="0"/>
      <w:marTop w:val="0"/>
      <w:marBottom w:val="0"/>
      <w:divBdr>
        <w:top w:val="none" w:sz="0" w:space="0" w:color="auto"/>
        <w:left w:val="none" w:sz="0" w:space="0" w:color="auto"/>
        <w:bottom w:val="none" w:sz="0" w:space="0" w:color="auto"/>
        <w:right w:val="none" w:sz="0" w:space="0" w:color="auto"/>
      </w:divBdr>
      <w:divsChild>
        <w:div w:id="1594705124">
          <w:marLeft w:val="0"/>
          <w:marRight w:val="0"/>
          <w:marTop w:val="0"/>
          <w:marBottom w:val="0"/>
          <w:divBdr>
            <w:top w:val="none" w:sz="0" w:space="0" w:color="auto"/>
            <w:left w:val="none" w:sz="0" w:space="0" w:color="auto"/>
            <w:bottom w:val="none" w:sz="0" w:space="0" w:color="auto"/>
            <w:right w:val="none" w:sz="0" w:space="0" w:color="auto"/>
          </w:divBdr>
        </w:div>
      </w:divsChild>
    </w:div>
    <w:div w:id="543372610">
      <w:bodyDiv w:val="1"/>
      <w:marLeft w:val="0"/>
      <w:marRight w:val="0"/>
      <w:marTop w:val="0"/>
      <w:marBottom w:val="0"/>
      <w:divBdr>
        <w:top w:val="none" w:sz="0" w:space="0" w:color="auto"/>
        <w:left w:val="none" w:sz="0" w:space="0" w:color="auto"/>
        <w:bottom w:val="none" w:sz="0" w:space="0" w:color="auto"/>
        <w:right w:val="none" w:sz="0" w:space="0" w:color="auto"/>
      </w:divBdr>
      <w:divsChild>
        <w:div w:id="176313510">
          <w:marLeft w:val="0"/>
          <w:marRight w:val="0"/>
          <w:marTop w:val="0"/>
          <w:marBottom w:val="0"/>
          <w:divBdr>
            <w:top w:val="none" w:sz="0" w:space="0" w:color="auto"/>
            <w:left w:val="none" w:sz="0" w:space="0" w:color="auto"/>
            <w:bottom w:val="none" w:sz="0" w:space="0" w:color="auto"/>
            <w:right w:val="none" w:sz="0" w:space="0" w:color="auto"/>
          </w:divBdr>
        </w:div>
      </w:divsChild>
    </w:div>
    <w:div w:id="563563210">
      <w:bodyDiv w:val="1"/>
      <w:marLeft w:val="0"/>
      <w:marRight w:val="0"/>
      <w:marTop w:val="0"/>
      <w:marBottom w:val="0"/>
      <w:divBdr>
        <w:top w:val="none" w:sz="0" w:space="0" w:color="auto"/>
        <w:left w:val="none" w:sz="0" w:space="0" w:color="auto"/>
        <w:bottom w:val="none" w:sz="0" w:space="0" w:color="auto"/>
        <w:right w:val="none" w:sz="0" w:space="0" w:color="auto"/>
      </w:divBdr>
    </w:div>
    <w:div w:id="669523793">
      <w:bodyDiv w:val="1"/>
      <w:marLeft w:val="0"/>
      <w:marRight w:val="0"/>
      <w:marTop w:val="0"/>
      <w:marBottom w:val="0"/>
      <w:divBdr>
        <w:top w:val="none" w:sz="0" w:space="0" w:color="auto"/>
        <w:left w:val="none" w:sz="0" w:space="0" w:color="auto"/>
        <w:bottom w:val="none" w:sz="0" w:space="0" w:color="auto"/>
        <w:right w:val="none" w:sz="0" w:space="0" w:color="auto"/>
      </w:divBdr>
      <w:divsChild>
        <w:div w:id="1137263728">
          <w:marLeft w:val="0"/>
          <w:marRight w:val="0"/>
          <w:marTop w:val="0"/>
          <w:marBottom w:val="0"/>
          <w:divBdr>
            <w:top w:val="none" w:sz="0" w:space="0" w:color="auto"/>
            <w:left w:val="none" w:sz="0" w:space="0" w:color="auto"/>
            <w:bottom w:val="none" w:sz="0" w:space="0" w:color="auto"/>
            <w:right w:val="none" w:sz="0" w:space="0" w:color="auto"/>
          </w:divBdr>
          <w:divsChild>
            <w:div w:id="1737626050">
              <w:marLeft w:val="-225"/>
              <w:marRight w:val="-225"/>
              <w:marTop w:val="0"/>
              <w:marBottom w:val="0"/>
              <w:divBdr>
                <w:top w:val="none" w:sz="0" w:space="0" w:color="auto"/>
                <w:left w:val="none" w:sz="0" w:space="0" w:color="auto"/>
                <w:bottom w:val="none" w:sz="0" w:space="0" w:color="auto"/>
                <w:right w:val="none" w:sz="0" w:space="0" w:color="auto"/>
              </w:divBdr>
              <w:divsChild>
                <w:div w:id="877164758">
                  <w:marLeft w:val="0"/>
                  <w:marRight w:val="0"/>
                  <w:marTop w:val="0"/>
                  <w:marBottom w:val="0"/>
                  <w:divBdr>
                    <w:top w:val="none" w:sz="0" w:space="0" w:color="auto"/>
                    <w:left w:val="none" w:sz="0" w:space="0" w:color="auto"/>
                    <w:bottom w:val="none" w:sz="0" w:space="0" w:color="auto"/>
                    <w:right w:val="none" w:sz="0" w:space="0" w:color="auto"/>
                  </w:divBdr>
                  <w:divsChild>
                    <w:div w:id="2117014938">
                      <w:marLeft w:val="0"/>
                      <w:marRight w:val="0"/>
                      <w:marTop w:val="0"/>
                      <w:marBottom w:val="0"/>
                      <w:divBdr>
                        <w:top w:val="none" w:sz="0" w:space="0" w:color="auto"/>
                        <w:left w:val="none" w:sz="0" w:space="0" w:color="auto"/>
                        <w:bottom w:val="none" w:sz="0" w:space="0" w:color="auto"/>
                        <w:right w:val="none" w:sz="0" w:space="0" w:color="auto"/>
                      </w:divBdr>
                      <w:divsChild>
                        <w:div w:id="704216776">
                          <w:marLeft w:val="0"/>
                          <w:marRight w:val="0"/>
                          <w:marTop w:val="0"/>
                          <w:marBottom w:val="0"/>
                          <w:divBdr>
                            <w:top w:val="none" w:sz="0" w:space="0" w:color="auto"/>
                            <w:left w:val="none" w:sz="0" w:space="0" w:color="auto"/>
                            <w:bottom w:val="none" w:sz="0" w:space="0" w:color="auto"/>
                            <w:right w:val="none" w:sz="0" w:space="0" w:color="auto"/>
                          </w:divBdr>
                          <w:divsChild>
                            <w:div w:id="593510746">
                              <w:marLeft w:val="0"/>
                              <w:marRight w:val="0"/>
                              <w:marTop w:val="0"/>
                              <w:marBottom w:val="0"/>
                              <w:divBdr>
                                <w:top w:val="none" w:sz="0" w:space="0" w:color="auto"/>
                                <w:left w:val="none" w:sz="0" w:space="0" w:color="auto"/>
                                <w:bottom w:val="none" w:sz="0" w:space="0" w:color="auto"/>
                                <w:right w:val="none" w:sz="0" w:space="0" w:color="auto"/>
                              </w:divBdr>
                              <w:divsChild>
                                <w:div w:id="2068871938">
                                  <w:marLeft w:val="0"/>
                                  <w:marRight w:val="0"/>
                                  <w:marTop w:val="0"/>
                                  <w:marBottom w:val="0"/>
                                  <w:divBdr>
                                    <w:top w:val="none" w:sz="0" w:space="0" w:color="auto"/>
                                    <w:left w:val="none" w:sz="0" w:space="0" w:color="auto"/>
                                    <w:bottom w:val="none" w:sz="0" w:space="0" w:color="auto"/>
                                    <w:right w:val="none" w:sz="0" w:space="0" w:color="auto"/>
                                  </w:divBdr>
                                  <w:divsChild>
                                    <w:div w:id="1289554988">
                                      <w:marLeft w:val="0"/>
                                      <w:marRight w:val="0"/>
                                      <w:marTop w:val="0"/>
                                      <w:marBottom w:val="0"/>
                                      <w:divBdr>
                                        <w:top w:val="none" w:sz="0" w:space="0" w:color="auto"/>
                                        <w:left w:val="none" w:sz="0" w:space="0" w:color="auto"/>
                                        <w:bottom w:val="none" w:sz="0" w:space="0" w:color="auto"/>
                                        <w:right w:val="none" w:sz="0" w:space="0" w:color="auto"/>
                                      </w:divBdr>
                                      <w:divsChild>
                                        <w:div w:id="2023505320">
                                          <w:marLeft w:val="0"/>
                                          <w:marRight w:val="0"/>
                                          <w:marTop w:val="0"/>
                                          <w:marBottom w:val="0"/>
                                          <w:divBdr>
                                            <w:top w:val="none" w:sz="0" w:space="0" w:color="auto"/>
                                            <w:left w:val="none" w:sz="0" w:space="0" w:color="auto"/>
                                            <w:bottom w:val="none" w:sz="0" w:space="0" w:color="auto"/>
                                            <w:right w:val="none" w:sz="0" w:space="0" w:color="auto"/>
                                          </w:divBdr>
                                        </w:div>
                                        <w:div w:id="1441417149">
                                          <w:marLeft w:val="0"/>
                                          <w:marRight w:val="0"/>
                                          <w:marTop w:val="0"/>
                                          <w:marBottom w:val="0"/>
                                          <w:divBdr>
                                            <w:top w:val="none" w:sz="0" w:space="0" w:color="auto"/>
                                            <w:left w:val="none" w:sz="0" w:space="0" w:color="auto"/>
                                            <w:bottom w:val="none" w:sz="0" w:space="0" w:color="auto"/>
                                            <w:right w:val="none" w:sz="0" w:space="0" w:color="auto"/>
                                          </w:divBdr>
                                          <w:divsChild>
                                            <w:div w:id="2043701282">
                                              <w:marLeft w:val="0"/>
                                              <w:marRight w:val="0"/>
                                              <w:marTop w:val="0"/>
                                              <w:marBottom w:val="0"/>
                                              <w:divBdr>
                                                <w:top w:val="none" w:sz="0" w:space="0" w:color="auto"/>
                                                <w:left w:val="none" w:sz="0" w:space="0" w:color="auto"/>
                                                <w:bottom w:val="none" w:sz="0" w:space="0" w:color="auto"/>
                                                <w:right w:val="none" w:sz="0" w:space="0" w:color="auto"/>
                                              </w:divBdr>
                                            </w:div>
                                            <w:div w:id="20769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184942">
      <w:bodyDiv w:val="1"/>
      <w:marLeft w:val="0"/>
      <w:marRight w:val="0"/>
      <w:marTop w:val="0"/>
      <w:marBottom w:val="0"/>
      <w:divBdr>
        <w:top w:val="none" w:sz="0" w:space="0" w:color="auto"/>
        <w:left w:val="none" w:sz="0" w:space="0" w:color="auto"/>
        <w:bottom w:val="none" w:sz="0" w:space="0" w:color="auto"/>
        <w:right w:val="none" w:sz="0" w:space="0" w:color="auto"/>
      </w:divBdr>
    </w:div>
    <w:div w:id="792333307">
      <w:bodyDiv w:val="1"/>
      <w:marLeft w:val="0"/>
      <w:marRight w:val="0"/>
      <w:marTop w:val="0"/>
      <w:marBottom w:val="0"/>
      <w:divBdr>
        <w:top w:val="none" w:sz="0" w:space="0" w:color="auto"/>
        <w:left w:val="none" w:sz="0" w:space="0" w:color="auto"/>
        <w:bottom w:val="none" w:sz="0" w:space="0" w:color="auto"/>
        <w:right w:val="none" w:sz="0" w:space="0" w:color="auto"/>
      </w:divBdr>
    </w:div>
    <w:div w:id="884679220">
      <w:bodyDiv w:val="1"/>
      <w:marLeft w:val="0"/>
      <w:marRight w:val="0"/>
      <w:marTop w:val="0"/>
      <w:marBottom w:val="0"/>
      <w:divBdr>
        <w:top w:val="none" w:sz="0" w:space="0" w:color="auto"/>
        <w:left w:val="none" w:sz="0" w:space="0" w:color="auto"/>
        <w:bottom w:val="none" w:sz="0" w:space="0" w:color="auto"/>
        <w:right w:val="none" w:sz="0" w:space="0" w:color="auto"/>
      </w:divBdr>
    </w:div>
    <w:div w:id="1114445605">
      <w:bodyDiv w:val="1"/>
      <w:marLeft w:val="0"/>
      <w:marRight w:val="0"/>
      <w:marTop w:val="0"/>
      <w:marBottom w:val="0"/>
      <w:divBdr>
        <w:top w:val="none" w:sz="0" w:space="0" w:color="auto"/>
        <w:left w:val="none" w:sz="0" w:space="0" w:color="auto"/>
        <w:bottom w:val="none" w:sz="0" w:space="0" w:color="auto"/>
        <w:right w:val="none" w:sz="0" w:space="0" w:color="auto"/>
      </w:divBdr>
      <w:divsChild>
        <w:div w:id="2079397825">
          <w:marLeft w:val="0"/>
          <w:marRight w:val="0"/>
          <w:marTop w:val="0"/>
          <w:marBottom w:val="0"/>
          <w:divBdr>
            <w:top w:val="none" w:sz="0" w:space="0" w:color="auto"/>
            <w:left w:val="none" w:sz="0" w:space="0" w:color="auto"/>
            <w:bottom w:val="none" w:sz="0" w:space="0" w:color="auto"/>
            <w:right w:val="none" w:sz="0" w:space="0" w:color="auto"/>
          </w:divBdr>
        </w:div>
      </w:divsChild>
    </w:div>
    <w:div w:id="1176730056">
      <w:bodyDiv w:val="1"/>
      <w:marLeft w:val="0"/>
      <w:marRight w:val="0"/>
      <w:marTop w:val="0"/>
      <w:marBottom w:val="0"/>
      <w:divBdr>
        <w:top w:val="none" w:sz="0" w:space="0" w:color="auto"/>
        <w:left w:val="none" w:sz="0" w:space="0" w:color="auto"/>
        <w:bottom w:val="none" w:sz="0" w:space="0" w:color="auto"/>
        <w:right w:val="none" w:sz="0" w:space="0" w:color="auto"/>
      </w:divBdr>
      <w:divsChild>
        <w:div w:id="1034385620">
          <w:marLeft w:val="0"/>
          <w:marRight w:val="0"/>
          <w:marTop w:val="0"/>
          <w:marBottom w:val="0"/>
          <w:divBdr>
            <w:top w:val="none" w:sz="0" w:space="0" w:color="auto"/>
            <w:left w:val="none" w:sz="0" w:space="0" w:color="auto"/>
            <w:bottom w:val="none" w:sz="0" w:space="0" w:color="auto"/>
            <w:right w:val="none" w:sz="0" w:space="0" w:color="auto"/>
          </w:divBdr>
        </w:div>
      </w:divsChild>
    </w:div>
    <w:div w:id="1331560787">
      <w:bodyDiv w:val="1"/>
      <w:marLeft w:val="0"/>
      <w:marRight w:val="0"/>
      <w:marTop w:val="0"/>
      <w:marBottom w:val="0"/>
      <w:divBdr>
        <w:top w:val="none" w:sz="0" w:space="0" w:color="auto"/>
        <w:left w:val="none" w:sz="0" w:space="0" w:color="auto"/>
        <w:bottom w:val="none" w:sz="0" w:space="0" w:color="auto"/>
        <w:right w:val="none" w:sz="0" w:space="0" w:color="auto"/>
      </w:divBdr>
    </w:div>
    <w:div w:id="1622761910">
      <w:bodyDiv w:val="1"/>
      <w:marLeft w:val="0"/>
      <w:marRight w:val="0"/>
      <w:marTop w:val="0"/>
      <w:marBottom w:val="0"/>
      <w:divBdr>
        <w:top w:val="none" w:sz="0" w:space="0" w:color="auto"/>
        <w:left w:val="none" w:sz="0" w:space="0" w:color="auto"/>
        <w:bottom w:val="none" w:sz="0" w:space="0" w:color="auto"/>
        <w:right w:val="none" w:sz="0" w:space="0" w:color="auto"/>
      </w:divBdr>
    </w:div>
    <w:div w:id="1699425608">
      <w:bodyDiv w:val="1"/>
      <w:marLeft w:val="0"/>
      <w:marRight w:val="0"/>
      <w:marTop w:val="0"/>
      <w:marBottom w:val="0"/>
      <w:divBdr>
        <w:top w:val="none" w:sz="0" w:space="0" w:color="auto"/>
        <w:left w:val="none" w:sz="0" w:space="0" w:color="auto"/>
        <w:bottom w:val="none" w:sz="0" w:space="0" w:color="auto"/>
        <w:right w:val="none" w:sz="0" w:space="0" w:color="auto"/>
      </w:divBdr>
      <w:divsChild>
        <w:div w:id="266885707">
          <w:marLeft w:val="0"/>
          <w:marRight w:val="0"/>
          <w:marTop w:val="0"/>
          <w:marBottom w:val="0"/>
          <w:divBdr>
            <w:top w:val="none" w:sz="0" w:space="0" w:color="auto"/>
            <w:left w:val="none" w:sz="0" w:space="0" w:color="auto"/>
            <w:bottom w:val="none" w:sz="0" w:space="0" w:color="auto"/>
            <w:right w:val="none" w:sz="0" w:space="0" w:color="auto"/>
          </w:divBdr>
        </w:div>
      </w:divsChild>
    </w:div>
    <w:div w:id="19645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hronicdata.cdc.gov/Survey-Questions-Tobacco-Use-/Question-Inventory-on-Tobacco-QIT-/vdgb-f9s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Rebecca (CDC/DDNID/NCCDPHP/OSH)</dc:creator>
  <cp:keywords/>
  <dc:description/>
  <cp:lastModifiedBy>Murphy, Rebecca (CDC/DDNID/NCCDPHP/OSH)</cp:lastModifiedBy>
  <cp:revision>2</cp:revision>
  <dcterms:created xsi:type="dcterms:W3CDTF">2022-06-24T13:08:00Z</dcterms:created>
  <dcterms:modified xsi:type="dcterms:W3CDTF">2022-06-24T13:08:00Z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2021-08-28T11:40:35Z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f1fd28a8-2c9c-4634-9418-635d166e95fc</vt:lpwstr>
  </property>
  <property fmtid="{D5CDD505-2E9C-101B-9397-08002B2CF9AE}" pid="8" name="MSIP_Label_7b94a7b8-f06c-4dfe-bdcc-9b548fd58c31_ContentBits">
    <vt:lpwstr>0</vt:lpwstr>
  </property>
</Properties>
</file>